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81A" w:rsidRPr="00655846" w:rsidRDefault="006D5669" w:rsidP="00CB0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center"/>
        <w:rPr>
          <w:b/>
          <w:sz w:val="24"/>
          <w:szCs w:val="24"/>
        </w:rPr>
      </w:pPr>
      <w:r w:rsidRPr="00655846">
        <w:rPr>
          <w:b/>
          <w:color w:val="212121"/>
          <w:sz w:val="24"/>
          <w:szCs w:val="24"/>
        </w:rPr>
        <w:t xml:space="preserve">Алгоритм для выполнения практических </w:t>
      </w:r>
      <w:r w:rsidR="00226B35" w:rsidRPr="00655846">
        <w:rPr>
          <w:b/>
          <w:color w:val="212121"/>
          <w:sz w:val="24"/>
          <w:szCs w:val="24"/>
        </w:rPr>
        <w:t>навыков</w:t>
      </w:r>
      <w:r w:rsidRPr="00655846">
        <w:rPr>
          <w:b/>
          <w:color w:val="212121"/>
          <w:sz w:val="24"/>
          <w:szCs w:val="24"/>
        </w:rPr>
        <w:t xml:space="preserve"> по патологической анатомии для студентов лечебно</w:t>
      </w:r>
      <w:r w:rsidR="00226B35" w:rsidRPr="00655846">
        <w:rPr>
          <w:b/>
          <w:color w:val="212121"/>
          <w:sz w:val="24"/>
          <w:szCs w:val="24"/>
        </w:rPr>
        <w:t>го, медико-педагогического и медико-профилактического           факультетов</w:t>
      </w:r>
      <w:r w:rsidR="00F1281A" w:rsidRPr="00655846">
        <w:rPr>
          <w:b/>
          <w:sz w:val="24"/>
          <w:szCs w:val="24"/>
          <w:lang w:val="uz-Cyrl-UZ"/>
        </w:rPr>
        <w:t xml:space="preserve"> </w:t>
      </w:r>
    </w:p>
    <w:p w:rsidR="00F1281A" w:rsidRPr="00655846" w:rsidRDefault="00F1281A" w:rsidP="00CB0673">
      <w:pPr>
        <w:spacing w:after="240"/>
        <w:ind w:left="540"/>
        <w:jc w:val="center"/>
        <w:rPr>
          <w:b/>
          <w:sz w:val="24"/>
          <w:szCs w:val="24"/>
        </w:rPr>
      </w:pPr>
    </w:p>
    <w:p w:rsidR="006D5669" w:rsidRPr="00655846" w:rsidRDefault="00474C56" w:rsidP="00CB0673">
      <w:pPr>
        <w:spacing w:after="240"/>
        <w:ind w:left="540"/>
        <w:jc w:val="center"/>
        <w:rPr>
          <w:b/>
          <w:caps/>
          <w:sz w:val="24"/>
          <w:szCs w:val="24"/>
          <w:lang w:val="uz-Cyrl-UZ"/>
        </w:rPr>
      </w:pPr>
      <w:r w:rsidRPr="00655846">
        <w:rPr>
          <w:b/>
          <w:caps/>
          <w:color w:val="212121"/>
          <w:sz w:val="24"/>
          <w:szCs w:val="24"/>
        </w:rPr>
        <w:t>практические</w:t>
      </w:r>
      <w:r w:rsidR="006D5669" w:rsidRPr="00655846">
        <w:rPr>
          <w:b/>
          <w:caps/>
          <w:color w:val="212121"/>
          <w:sz w:val="24"/>
          <w:szCs w:val="24"/>
        </w:rPr>
        <w:t xml:space="preserve"> </w:t>
      </w:r>
      <w:r w:rsidR="00226B35" w:rsidRPr="00655846">
        <w:rPr>
          <w:b/>
          <w:caps/>
          <w:color w:val="212121"/>
          <w:sz w:val="24"/>
          <w:szCs w:val="24"/>
        </w:rPr>
        <w:t>НАВЫК</w:t>
      </w:r>
      <w:r w:rsidRPr="00655846">
        <w:rPr>
          <w:b/>
          <w:caps/>
          <w:color w:val="212121"/>
          <w:sz w:val="24"/>
          <w:szCs w:val="24"/>
        </w:rPr>
        <w:t>и</w:t>
      </w:r>
      <w:r w:rsidR="006D5669" w:rsidRPr="00655846">
        <w:rPr>
          <w:b/>
          <w:caps/>
          <w:color w:val="212121"/>
          <w:sz w:val="24"/>
          <w:szCs w:val="24"/>
        </w:rPr>
        <w:t xml:space="preserve"> по патологической</w:t>
      </w:r>
      <w:r w:rsidR="00655846">
        <w:rPr>
          <w:b/>
          <w:caps/>
          <w:color w:val="212121"/>
          <w:sz w:val="24"/>
          <w:szCs w:val="24"/>
        </w:rPr>
        <w:t xml:space="preserve"> </w:t>
      </w:r>
      <w:r w:rsidR="006D5669" w:rsidRPr="00655846">
        <w:rPr>
          <w:b/>
          <w:caps/>
          <w:color w:val="212121"/>
          <w:sz w:val="24"/>
          <w:szCs w:val="24"/>
        </w:rPr>
        <w:t>анатомии</w:t>
      </w:r>
      <w:r w:rsidR="006D5669" w:rsidRPr="00655846">
        <w:rPr>
          <w:b/>
          <w:caps/>
          <w:sz w:val="24"/>
          <w:szCs w:val="24"/>
          <w:lang w:val="uz-Cyrl-UZ"/>
        </w:rPr>
        <w:t xml:space="preserve"> </w:t>
      </w:r>
    </w:p>
    <w:p w:rsidR="00F1281A" w:rsidRPr="00655846" w:rsidRDefault="00F1281A" w:rsidP="00CB0673">
      <w:pPr>
        <w:spacing w:after="240"/>
        <w:ind w:left="540"/>
        <w:jc w:val="center"/>
        <w:rPr>
          <w:b/>
          <w:sz w:val="24"/>
          <w:szCs w:val="24"/>
        </w:rPr>
      </w:pPr>
      <w:r w:rsidRPr="00655846">
        <w:rPr>
          <w:b/>
          <w:sz w:val="24"/>
          <w:szCs w:val="24"/>
          <w:lang w:val="uz-Cyrl-UZ"/>
        </w:rPr>
        <w:t>3</w:t>
      </w:r>
      <w:r w:rsidRPr="00655846">
        <w:rPr>
          <w:b/>
          <w:sz w:val="24"/>
          <w:szCs w:val="24"/>
        </w:rPr>
        <w:t xml:space="preserve"> курс</w:t>
      </w:r>
    </w:p>
    <w:p w:rsidR="00D8668C" w:rsidRPr="00655846" w:rsidRDefault="00D8668C" w:rsidP="00CB0673">
      <w:pPr>
        <w:spacing w:after="240"/>
        <w:ind w:left="540"/>
        <w:jc w:val="center"/>
        <w:rPr>
          <w:b/>
          <w:sz w:val="24"/>
          <w:szCs w:val="24"/>
        </w:rPr>
      </w:pPr>
      <w:r w:rsidRPr="00655846">
        <w:rPr>
          <w:b/>
          <w:sz w:val="24"/>
          <w:szCs w:val="24"/>
          <w:lang w:val="en-US"/>
        </w:rPr>
        <w:t>I</w:t>
      </w:r>
    </w:p>
    <w:p w:rsidR="00F1281A" w:rsidRPr="00655846" w:rsidRDefault="00F1281A" w:rsidP="00655846">
      <w:pPr>
        <w:tabs>
          <w:tab w:val="num" w:pos="510"/>
        </w:tabs>
        <w:spacing w:after="240"/>
        <w:jc w:val="both"/>
        <w:rPr>
          <w:sz w:val="24"/>
          <w:szCs w:val="24"/>
          <w:lang w:val="uz-Cyrl-UZ"/>
        </w:rPr>
      </w:pPr>
      <w:r w:rsidRPr="00655846">
        <w:rPr>
          <w:b/>
          <w:sz w:val="24"/>
          <w:szCs w:val="24"/>
          <w:lang w:val="uz-Cyrl-UZ"/>
        </w:rPr>
        <w:t xml:space="preserve">1. </w:t>
      </w:r>
      <w:r w:rsidR="00183311" w:rsidRPr="00655846">
        <w:rPr>
          <w:b/>
          <w:color w:val="212121"/>
          <w:sz w:val="24"/>
          <w:szCs w:val="24"/>
        </w:rPr>
        <w:t>Название практи</w:t>
      </w:r>
      <w:r w:rsidR="00226B35" w:rsidRPr="00655846">
        <w:rPr>
          <w:b/>
          <w:color w:val="212121"/>
          <w:sz w:val="24"/>
          <w:szCs w:val="24"/>
        </w:rPr>
        <w:t>ческого навыка</w:t>
      </w:r>
      <w:r w:rsidR="00183311" w:rsidRPr="00655846">
        <w:rPr>
          <w:b/>
          <w:color w:val="212121"/>
          <w:sz w:val="24"/>
          <w:szCs w:val="24"/>
        </w:rPr>
        <w:t>:</w:t>
      </w:r>
      <w:r w:rsidR="00183311" w:rsidRPr="00655846">
        <w:rPr>
          <w:color w:val="212121"/>
          <w:sz w:val="24"/>
          <w:szCs w:val="24"/>
        </w:rPr>
        <w:t xml:space="preserve"> </w:t>
      </w:r>
      <w:r w:rsidR="00474C56" w:rsidRPr="00655846">
        <w:rPr>
          <w:sz w:val="24"/>
          <w:szCs w:val="24"/>
          <w:lang w:val="uz-Cyrl-UZ"/>
        </w:rPr>
        <w:t>изуч</w:t>
      </w:r>
      <w:r w:rsidR="00226B35" w:rsidRPr="00655846">
        <w:rPr>
          <w:sz w:val="24"/>
          <w:szCs w:val="24"/>
          <w:lang w:val="uz-Cyrl-UZ"/>
        </w:rPr>
        <w:t>ение</w:t>
      </w:r>
      <w:r w:rsidR="00474C56" w:rsidRPr="00655846">
        <w:rPr>
          <w:sz w:val="24"/>
          <w:szCs w:val="24"/>
          <w:lang w:val="uz-Cyrl-UZ"/>
        </w:rPr>
        <w:t xml:space="preserve"> микропрепаратов.</w:t>
      </w:r>
      <w:r w:rsidR="00A73BB3" w:rsidRPr="00655846">
        <w:rPr>
          <w:sz w:val="24"/>
          <w:szCs w:val="24"/>
          <w:lang w:val="uz-Cyrl-UZ"/>
        </w:rPr>
        <w:t xml:space="preserve"> </w:t>
      </w:r>
    </w:p>
    <w:p w:rsidR="00F1281A" w:rsidRPr="00655846" w:rsidRDefault="00F1281A" w:rsidP="00655846">
      <w:pPr>
        <w:spacing w:after="240"/>
        <w:jc w:val="both"/>
        <w:rPr>
          <w:sz w:val="24"/>
          <w:szCs w:val="24"/>
          <w:lang w:val="uz-Cyrl-UZ"/>
        </w:rPr>
      </w:pPr>
      <w:r w:rsidRPr="00655846">
        <w:rPr>
          <w:b/>
          <w:sz w:val="24"/>
          <w:szCs w:val="24"/>
          <w:lang w:val="uz-Cyrl-UZ"/>
        </w:rPr>
        <w:t xml:space="preserve">2. </w:t>
      </w:r>
      <w:r w:rsidR="00183311" w:rsidRPr="00655846">
        <w:rPr>
          <w:b/>
          <w:color w:val="212121"/>
          <w:sz w:val="24"/>
          <w:szCs w:val="24"/>
        </w:rPr>
        <w:t xml:space="preserve">Цель </w:t>
      </w:r>
      <w:r w:rsidR="00B61153" w:rsidRPr="00655846">
        <w:rPr>
          <w:b/>
          <w:color w:val="212121"/>
          <w:sz w:val="24"/>
          <w:szCs w:val="24"/>
        </w:rPr>
        <w:t>практического навыка</w:t>
      </w:r>
      <w:r w:rsidR="00183311" w:rsidRPr="00655846">
        <w:rPr>
          <w:b/>
          <w:color w:val="212121"/>
          <w:sz w:val="24"/>
          <w:szCs w:val="24"/>
        </w:rPr>
        <w:t xml:space="preserve">: </w:t>
      </w:r>
      <w:r w:rsidR="00CC3BDD" w:rsidRPr="00655846">
        <w:rPr>
          <w:sz w:val="24"/>
          <w:szCs w:val="24"/>
          <w:lang w:val="uz-Cyrl-UZ"/>
        </w:rPr>
        <w:t xml:space="preserve">на основе </w:t>
      </w:r>
      <w:r w:rsidR="00474C56" w:rsidRPr="00655846">
        <w:rPr>
          <w:sz w:val="24"/>
          <w:szCs w:val="24"/>
          <w:lang w:val="uz-Cyrl-UZ"/>
        </w:rPr>
        <w:t xml:space="preserve">микропрепаратов </w:t>
      </w:r>
      <w:r w:rsidR="00CC3BDD" w:rsidRPr="00655846">
        <w:rPr>
          <w:sz w:val="24"/>
          <w:szCs w:val="24"/>
          <w:lang w:val="uz-Cyrl-UZ"/>
        </w:rPr>
        <w:t xml:space="preserve">изучить патологические процессы </w:t>
      </w:r>
      <w:r w:rsidR="00474C56" w:rsidRPr="00655846">
        <w:rPr>
          <w:sz w:val="24"/>
          <w:szCs w:val="24"/>
          <w:lang w:val="uz-Cyrl-UZ"/>
        </w:rPr>
        <w:t>и морфологические изменение со</w:t>
      </w:r>
      <w:r w:rsidR="00183311" w:rsidRPr="00655846">
        <w:rPr>
          <w:sz w:val="24"/>
          <w:szCs w:val="24"/>
          <w:lang w:val="uz-Cyrl-UZ"/>
        </w:rPr>
        <w:t>ответствующи</w:t>
      </w:r>
      <w:r w:rsidR="00CC3BDD" w:rsidRPr="00655846">
        <w:rPr>
          <w:sz w:val="24"/>
          <w:szCs w:val="24"/>
          <w:lang w:val="uz-Cyrl-UZ"/>
        </w:rPr>
        <w:t>е</w:t>
      </w:r>
      <w:r w:rsidR="00474C56" w:rsidRPr="00655846">
        <w:rPr>
          <w:sz w:val="24"/>
          <w:szCs w:val="24"/>
          <w:lang w:val="uz-Cyrl-UZ"/>
        </w:rPr>
        <w:t xml:space="preserve"> болезн</w:t>
      </w:r>
      <w:r w:rsidR="00CC3BDD" w:rsidRPr="00655846">
        <w:rPr>
          <w:sz w:val="24"/>
          <w:szCs w:val="24"/>
          <w:lang w:val="uz-Cyrl-UZ"/>
        </w:rPr>
        <w:t>и</w:t>
      </w:r>
      <w:r w:rsidR="00474C56" w:rsidRPr="00655846">
        <w:rPr>
          <w:sz w:val="24"/>
          <w:szCs w:val="24"/>
          <w:lang w:val="uz-Cyrl-UZ"/>
        </w:rPr>
        <w:t>, осложнении</w:t>
      </w:r>
      <w:r w:rsidR="00CC3BDD" w:rsidRPr="00655846">
        <w:rPr>
          <w:sz w:val="24"/>
          <w:szCs w:val="24"/>
          <w:lang w:val="uz-Cyrl-UZ"/>
        </w:rPr>
        <w:t xml:space="preserve"> и исходы</w:t>
      </w:r>
      <w:r w:rsidR="00183311" w:rsidRPr="00655846">
        <w:rPr>
          <w:sz w:val="24"/>
          <w:szCs w:val="24"/>
          <w:lang w:val="uz-Cyrl-UZ"/>
        </w:rPr>
        <w:t xml:space="preserve">. </w:t>
      </w:r>
      <w:r w:rsidR="00474C56" w:rsidRPr="00655846">
        <w:rPr>
          <w:sz w:val="24"/>
          <w:szCs w:val="24"/>
          <w:lang w:val="uz-Cyrl-UZ"/>
        </w:rPr>
        <w:t xml:space="preserve"> </w:t>
      </w:r>
      <w:r w:rsidR="001B3489" w:rsidRPr="00655846">
        <w:rPr>
          <w:sz w:val="24"/>
          <w:szCs w:val="24"/>
          <w:lang w:val="uz-Cyrl-UZ"/>
        </w:rPr>
        <w:t xml:space="preserve">                                                                                                                                            </w:t>
      </w:r>
      <w:r w:rsidRPr="00655846">
        <w:rPr>
          <w:b/>
          <w:sz w:val="24"/>
          <w:szCs w:val="24"/>
          <w:lang w:val="uz-Cyrl-UZ"/>
        </w:rPr>
        <w:t>3.</w:t>
      </w:r>
      <w:r w:rsidR="00B61153" w:rsidRPr="00655846">
        <w:rPr>
          <w:b/>
          <w:sz w:val="24"/>
          <w:szCs w:val="24"/>
          <w:lang w:val="uz-Cyrl-UZ"/>
        </w:rPr>
        <w:t xml:space="preserve"> Клиническое з</w:t>
      </w:r>
      <w:proofErr w:type="spellStart"/>
      <w:r w:rsidR="001C557D" w:rsidRPr="00655846">
        <w:rPr>
          <w:b/>
          <w:color w:val="212121"/>
          <w:sz w:val="24"/>
          <w:szCs w:val="24"/>
        </w:rPr>
        <w:t>начение</w:t>
      </w:r>
      <w:proofErr w:type="spellEnd"/>
      <w:r w:rsidR="001C557D" w:rsidRPr="00655846">
        <w:rPr>
          <w:b/>
          <w:color w:val="212121"/>
          <w:sz w:val="24"/>
          <w:szCs w:val="24"/>
        </w:rPr>
        <w:t xml:space="preserve"> </w:t>
      </w:r>
      <w:r w:rsidR="00B61153" w:rsidRPr="00655846">
        <w:rPr>
          <w:b/>
          <w:color w:val="212121"/>
          <w:sz w:val="24"/>
          <w:szCs w:val="24"/>
        </w:rPr>
        <w:t>практического навыка</w:t>
      </w:r>
      <w:r w:rsidR="001C557D" w:rsidRPr="00655846">
        <w:rPr>
          <w:b/>
          <w:color w:val="212121"/>
          <w:sz w:val="24"/>
          <w:szCs w:val="24"/>
        </w:rPr>
        <w:t>:</w:t>
      </w:r>
      <w:r w:rsidR="001C557D" w:rsidRPr="00655846">
        <w:rPr>
          <w:color w:val="212121"/>
          <w:sz w:val="24"/>
          <w:szCs w:val="24"/>
        </w:rPr>
        <w:t xml:space="preserve"> </w:t>
      </w:r>
      <w:r w:rsidR="001B3489" w:rsidRPr="00655846">
        <w:rPr>
          <w:color w:val="212121"/>
          <w:sz w:val="24"/>
          <w:szCs w:val="24"/>
        </w:rPr>
        <w:t>помогает в диагностике и лечении</w:t>
      </w:r>
      <w:r w:rsidR="001C557D" w:rsidRPr="00655846">
        <w:rPr>
          <w:color w:val="212121"/>
          <w:sz w:val="24"/>
          <w:szCs w:val="24"/>
        </w:rPr>
        <w:t xml:space="preserve"> болезней и раз</w:t>
      </w:r>
      <w:r w:rsidR="001B3489" w:rsidRPr="00655846">
        <w:rPr>
          <w:color w:val="212121"/>
          <w:sz w:val="24"/>
          <w:szCs w:val="24"/>
        </w:rPr>
        <w:t>личных</w:t>
      </w:r>
      <w:r w:rsidR="001C557D" w:rsidRPr="00655846">
        <w:rPr>
          <w:color w:val="212121"/>
          <w:sz w:val="24"/>
          <w:szCs w:val="24"/>
        </w:rPr>
        <w:t xml:space="preserve"> патологических процессов. </w:t>
      </w:r>
      <w:r w:rsidR="00A73BB3" w:rsidRPr="00655846">
        <w:rPr>
          <w:b/>
          <w:sz w:val="24"/>
          <w:szCs w:val="24"/>
          <w:lang w:val="uz-Cyrl-UZ"/>
        </w:rPr>
        <w:t xml:space="preserve"> </w:t>
      </w:r>
      <w:r w:rsidR="001B3489" w:rsidRPr="00655846">
        <w:rPr>
          <w:sz w:val="24"/>
          <w:szCs w:val="24"/>
          <w:lang w:val="uz-Cyrl-UZ"/>
        </w:rPr>
        <w:t>По изменениям в органах и клетках</w:t>
      </w:r>
      <w:r w:rsidR="001B3489" w:rsidRPr="00655846">
        <w:rPr>
          <w:b/>
          <w:sz w:val="24"/>
          <w:szCs w:val="24"/>
          <w:lang w:val="uz-Cyrl-UZ"/>
        </w:rPr>
        <w:t xml:space="preserve"> </w:t>
      </w:r>
      <w:r w:rsidR="001B3489" w:rsidRPr="00655846">
        <w:rPr>
          <w:sz w:val="24"/>
          <w:szCs w:val="24"/>
          <w:lang w:val="uz-Cyrl-UZ"/>
        </w:rPr>
        <w:t>дает</w:t>
      </w:r>
      <w:r w:rsidR="00AF6CE8" w:rsidRPr="00655846">
        <w:rPr>
          <w:sz w:val="24"/>
          <w:szCs w:val="24"/>
          <w:lang w:val="uz-Cyrl-UZ"/>
        </w:rPr>
        <w:t xml:space="preserve"> </w:t>
      </w:r>
      <w:r w:rsidR="001B3489" w:rsidRPr="00655846">
        <w:rPr>
          <w:sz w:val="24"/>
          <w:szCs w:val="24"/>
          <w:lang w:val="uz-Cyrl-UZ"/>
        </w:rPr>
        <w:t xml:space="preserve">возможность определить вид и поставить </w:t>
      </w:r>
      <w:r w:rsidR="00AF6CE8" w:rsidRPr="00655846">
        <w:rPr>
          <w:sz w:val="24"/>
          <w:szCs w:val="24"/>
          <w:lang w:val="uz-Cyrl-UZ"/>
        </w:rPr>
        <w:t xml:space="preserve">правильный </w:t>
      </w:r>
      <w:r w:rsidR="001C557D" w:rsidRPr="00655846">
        <w:rPr>
          <w:sz w:val="24"/>
          <w:szCs w:val="24"/>
          <w:lang w:val="uz-Cyrl-UZ"/>
        </w:rPr>
        <w:t>диагно</w:t>
      </w:r>
      <w:r w:rsidR="00AF6CE8" w:rsidRPr="00655846">
        <w:rPr>
          <w:sz w:val="24"/>
          <w:szCs w:val="24"/>
          <w:lang w:val="uz-Cyrl-UZ"/>
        </w:rPr>
        <w:t>з</w:t>
      </w:r>
      <w:r w:rsidR="001B3489" w:rsidRPr="00655846">
        <w:rPr>
          <w:sz w:val="24"/>
          <w:szCs w:val="24"/>
          <w:lang w:val="uz-Cyrl-UZ"/>
        </w:rPr>
        <w:t>.</w:t>
      </w:r>
      <w:r w:rsidRPr="00655846">
        <w:rPr>
          <w:sz w:val="24"/>
          <w:szCs w:val="24"/>
          <w:lang w:val="uz-Cyrl-UZ"/>
        </w:rPr>
        <w:t xml:space="preserve"> </w:t>
      </w:r>
      <w:r w:rsidR="001B3489" w:rsidRPr="00655846">
        <w:rPr>
          <w:sz w:val="24"/>
          <w:szCs w:val="24"/>
          <w:lang w:val="uz-Cyrl-UZ"/>
        </w:rPr>
        <w:t>Осно</w:t>
      </w:r>
      <w:r w:rsidR="001278B2" w:rsidRPr="00655846">
        <w:rPr>
          <w:sz w:val="24"/>
          <w:szCs w:val="24"/>
          <w:lang w:val="uz-Cyrl-UZ"/>
        </w:rPr>
        <w:t>вн</w:t>
      </w:r>
      <w:r w:rsidR="001B3489" w:rsidRPr="00655846">
        <w:rPr>
          <w:sz w:val="24"/>
          <w:szCs w:val="24"/>
          <w:lang w:val="uz-Cyrl-UZ"/>
        </w:rPr>
        <w:t>ой</w:t>
      </w:r>
      <w:r w:rsidR="001278B2" w:rsidRPr="00655846">
        <w:rPr>
          <w:sz w:val="24"/>
          <w:szCs w:val="24"/>
          <w:lang w:val="uz-Cyrl-UZ"/>
        </w:rPr>
        <w:t xml:space="preserve"> цел</w:t>
      </w:r>
      <w:r w:rsidR="001B3489" w:rsidRPr="00655846">
        <w:rPr>
          <w:sz w:val="24"/>
          <w:szCs w:val="24"/>
          <w:lang w:val="uz-Cyrl-UZ"/>
        </w:rPr>
        <w:t>ью и задачей</w:t>
      </w:r>
      <w:r w:rsidR="001278B2" w:rsidRPr="00655846">
        <w:rPr>
          <w:sz w:val="24"/>
          <w:szCs w:val="24"/>
          <w:lang w:val="uz-Cyrl-UZ"/>
        </w:rPr>
        <w:t xml:space="preserve"> патологической анатомии</w:t>
      </w:r>
      <w:r w:rsidR="001B3489" w:rsidRPr="00655846">
        <w:rPr>
          <w:sz w:val="24"/>
          <w:szCs w:val="24"/>
          <w:lang w:val="uz-Cyrl-UZ"/>
        </w:rPr>
        <w:t xml:space="preserve"> является</w:t>
      </w:r>
      <w:r w:rsidR="001278B2" w:rsidRPr="00655846">
        <w:rPr>
          <w:sz w:val="24"/>
          <w:szCs w:val="24"/>
          <w:lang w:val="uz-Cyrl-UZ"/>
        </w:rPr>
        <w:t xml:space="preserve"> определ</w:t>
      </w:r>
      <w:r w:rsidR="001B3489" w:rsidRPr="00655846">
        <w:rPr>
          <w:sz w:val="24"/>
          <w:szCs w:val="24"/>
          <w:lang w:val="uz-Cyrl-UZ"/>
        </w:rPr>
        <w:t>ение</w:t>
      </w:r>
      <w:r w:rsidR="001278B2" w:rsidRPr="00655846">
        <w:rPr>
          <w:sz w:val="24"/>
          <w:szCs w:val="24"/>
          <w:lang w:val="uz-Cyrl-UZ"/>
        </w:rPr>
        <w:t xml:space="preserve"> степень патоморфологических изменений в органах на начальном этапе болезней. </w:t>
      </w:r>
      <w:r w:rsidR="008D3BB0" w:rsidRPr="00655846">
        <w:rPr>
          <w:sz w:val="24"/>
          <w:szCs w:val="24"/>
          <w:lang w:val="uz-Cyrl-UZ"/>
        </w:rPr>
        <w:t>Связи с этим помога</w:t>
      </w:r>
      <w:r w:rsidR="0027199B" w:rsidRPr="00655846">
        <w:rPr>
          <w:sz w:val="24"/>
          <w:szCs w:val="24"/>
          <w:lang w:val="uz-Cyrl-UZ"/>
        </w:rPr>
        <w:t>ет</w:t>
      </w:r>
      <w:r w:rsidR="008D3BB0" w:rsidRPr="00655846">
        <w:rPr>
          <w:sz w:val="24"/>
          <w:szCs w:val="24"/>
          <w:lang w:val="uz-Cyrl-UZ"/>
        </w:rPr>
        <w:t xml:space="preserve"> лечить и </w:t>
      </w:r>
      <w:r w:rsidR="0027199B" w:rsidRPr="00655846">
        <w:rPr>
          <w:sz w:val="24"/>
          <w:szCs w:val="24"/>
          <w:lang w:val="uz-Cyrl-UZ"/>
        </w:rPr>
        <w:t xml:space="preserve">проводить </w:t>
      </w:r>
      <w:r w:rsidR="008D3BB0" w:rsidRPr="00655846">
        <w:rPr>
          <w:sz w:val="24"/>
          <w:szCs w:val="24"/>
          <w:lang w:val="uz-Cyrl-UZ"/>
        </w:rPr>
        <w:t>профилакти</w:t>
      </w:r>
      <w:r w:rsidR="0027199B" w:rsidRPr="00655846">
        <w:rPr>
          <w:sz w:val="24"/>
          <w:szCs w:val="24"/>
          <w:lang w:val="uz-Cyrl-UZ"/>
        </w:rPr>
        <w:t>ку</w:t>
      </w:r>
      <w:r w:rsidR="008D3BB0" w:rsidRPr="00655846">
        <w:rPr>
          <w:sz w:val="24"/>
          <w:szCs w:val="24"/>
          <w:lang w:val="uz-Cyrl-UZ"/>
        </w:rPr>
        <w:t xml:space="preserve"> </w:t>
      </w:r>
      <w:r w:rsidR="0027199B" w:rsidRPr="00655846">
        <w:rPr>
          <w:sz w:val="24"/>
          <w:szCs w:val="24"/>
          <w:lang w:val="uz-Cyrl-UZ"/>
        </w:rPr>
        <w:t xml:space="preserve">на </w:t>
      </w:r>
      <w:r w:rsidR="008D3BB0" w:rsidRPr="00655846">
        <w:rPr>
          <w:sz w:val="24"/>
          <w:szCs w:val="24"/>
          <w:lang w:val="uz-Cyrl-UZ"/>
        </w:rPr>
        <w:t>ра</w:t>
      </w:r>
      <w:r w:rsidR="0027199B" w:rsidRPr="00655846">
        <w:rPr>
          <w:sz w:val="24"/>
          <w:szCs w:val="24"/>
          <w:lang w:val="uz-Cyrl-UZ"/>
        </w:rPr>
        <w:t>них</w:t>
      </w:r>
      <w:r w:rsidR="008D3BB0" w:rsidRPr="00655846">
        <w:rPr>
          <w:sz w:val="24"/>
          <w:szCs w:val="24"/>
          <w:lang w:val="uz-Cyrl-UZ"/>
        </w:rPr>
        <w:t xml:space="preserve"> этапах болезне</w:t>
      </w:r>
      <w:r w:rsidR="0027199B" w:rsidRPr="00655846">
        <w:rPr>
          <w:sz w:val="24"/>
          <w:szCs w:val="24"/>
          <w:lang w:val="uz-Cyrl-UZ"/>
        </w:rPr>
        <w:t>й, что бы предотвратить осложнения</w:t>
      </w:r>
      <w:r w:rsidR="008D3BB0" w:rsidRPr="00655846">
        <w:rPr>
          <w:sz w:val="24"/>
          <w:szCs w:val="24"/>
          <w:lang w:val="uz-Cyrl-UZ"/>
        </w:rPr>
        <w:t xml:space="preserve"> и </w:t>
      </w:r>
      <w:r w:rsidR="0027199B" w:rsidRPr="00655846">
        <w:rPr>
          <w:sz w:val="24"/>
          <w:szCs w:val="24"/>
          <w:lang w:val="uz-Cyrl-UZ"/>
        </w:rPr>
        <w:t xml:space="preserve">необратимые изменения </w:t>
      </w:r>
      <w:r w:rsidR="008D3BB0" w:rsidRPr="00655846">
        <w:rPr>
          <w:sz w:val="24"/>
          <w:szCs w:val="24"/>
          <w:lang w:val="uz-Cyrl-UZ"/>
        </w:rPr>
        <w:t>патологических процесс</w:t>
      </w:r>
      <w:r w:rsidR="0027199B" w:rsidRPr="00655846">
        <w:rPr>
          <w:sz w:val="24"/>
          <w:szCs w:val="24"/>
          <w:lang w:val="uz-Cyrl-UZ"/>
        </w:rPr>
        <w:t>ов</w:t>
      </w:r>
      <w:r w:rsidR="008D3BB0" w:rsidRPr="00655846">
        <w:rPr>
          <w:sz w:val="24"/>
          <w:szCs w:val="24"/>
          <w:lang w:val="uz-Cyrl-UZ"/>
        </w:rPr>
        <w:t xml:space="preserve">. </w:t>
      </w:r>
      <w:r w:rsidR="0027199B" w:rsidRPr="00655846">
        <w:rPr>
          <w:sz w:val="24"/>
          <w:szCs w:val="24"/>
          <w:lang w:val="uz-Cyrl-UZ"/>
        </w:rPr>
        <w:t>Вместе с тем, с целью  предотвращения и лечения, раскрывает этиологию, патогенез и морфогенез заболеваний на основании обнаруженных морфологических изменений</w:t>
      </w:r>
      <w:r w:rsidR="00547AB9" w:rsidRPr="00655846">
        <w:rPr>
          <w:sz w:val="24"/>
          <w:szCs w:val="24"/>
          <w:lang w:val="uz-Cyrl-UZ"/>
        </w:rPr>
        <w:t xml:space="preserve"> Поэтому</w:t>
      </w:r>
      <w:r w:rsidR="0027199B" w:rsidRPr="00655846">
        <w:rPr>
          <w:sz w:val="24"/>
          <w:szCs w:val="24"/>
          <w:lang w:val="uz-Cyrl-UZ"/>
        </w:rPr>
        <w:t xml:space="preserve">в системе мндицинского образования и </w:t>
      </w:r>
      <w:r w:rsidR="00547AB9" w:rsidRPr="00655846">
        <w:rPr>
          <w:sz w:val="24"/>
          <w:szCs w:val="24"/>
          <w:lang w:val="uz-Cyrl-UZ"/>
        </w:rPr>
        <w:t xml:space="preserve"> </w:t>
      </w:r>
      <w:r w:rsidR="0027199B" w:rsidRPr="00655846">
        <w:rPr>
          <w:sz w:val="24"/>
          <w:szCs w:val="24"/>
          <w:lang w:val="uz-Cyrl-UZ"/>
        </w:rPr>
        <w:t xml:space="preserve">и практических сферах каждого клиниста, </w:t>
      </w:r>
      <w:r w:rsidR="00547AB9" w:rsidRPr="00655846">
        <w:rPr>
          <w:sz w:val="24"/>
          <w:szCs w:val="24"/>
          <w:lang w:val="uz-Cyrl-UZ"/>
        </w:rPr>
        <w:t>патологи</w:t>
      </w:r>
      <w:r w:rsidR="0027199B" w:rsidRPr="00655846">
        <w:rPr>
          <w:sz w:val="24"/>
          <w:szCs w:val="24"/>
          <w:lang w:val="uz-Cyrl-UZ"/>
        </w:rPr>
        <w:t>ч</w:t>
      </w:r>
      <w:r w:rsidR="00547AB9" w:rsidRPr="00655846">
        <w:rPr>
          <w:sz w:val="24"/>
          <w:szCs w:val="24"/>
          <w:lang w:val="uz-Cyrl-UZ"/>
        </w:rPr>
        <w:t>еская анатомия считается одн</w:t>
      </w:r>
      <w:r w:rsidR="0027199B" w:rsidRPr="00655846">
        <w:rPr>
          <w:sz w:val="24"/>
          <w:szCs w:val="24"/>
          <w:lang w:val="uz-Cyrl-UZ"/>
        </w:rPr>
        <w:t>им</w:t>
      </w:r>
      <w:r w:rsidR="00547AB9" w:rsidRPr="00655846">
        <w:rPr>
          <w:sz w:val="24"/>
          <w:szCs w:val="24"/>
          <w:lang w:val="uz-Cyrl-UZ"/>
        </w:rPr>
        <w:t xml:space="preserve"> из самым важны</w:t>
      </w:r>
      <w:r w:rsidR="0027199B" w:rsidRPr="00655846">
        <w:rPr>
          <w:sz w:val="24"/>
          <w:szCs w:val="24"/>
          <w:lang w:val="uz-Cyrl-UZ"/>
        </w:rPr>
        <w:t>х</w:t>
      </w:r>
      <w:r w:rsidR="00547AB9" w:rsidRPr="00655846">
        <w:rPr>
          <w:sz w:val="24"/>
          <w:szCs w:val="24"/>
          <w:lang w:val="uz-Cyrl-UZ"/>
        </w:rPr>
        <w:t xml:space="preserve"> предмето</w:t>
      </w:r>
      <w:r w:rsidR="0027199B" w:rsidRPr="00655846">
        <w:rPr>
          <w:sz w:val="24"/>
          <w:szCs w:val="24"/>
          <w:lang w:val="uz-Cyrl-UZ"/>
        </w:rPr>
        <w:t xml:space="preserve">в. </w:t>
      </w:r>
      <w:r w:rsidR="004B7298" w:rsidRPr="00655846">
        <w:rPr>
          <w:sz w:val="24"/>
          <w:szCs w:val="24"/>
          <w:lang w:val="uz-Cyrl-UZ"/>
        </w:rPr>
        <w:t xml:space="preserve">Он </w:t>
      </w:r>
      <w:r w:rsidR="0027199B" w:rsidRPr="00655846">
        <w:rPr>
          <w:sz w:val="24"/>
          <w:szCs w:val="24"/>
          <w:lang w:val="uz-Cyrl-UZ"/>
        </w:rPr>
        <w:t>взаимо</w:t>
      </w:r>
      <w:r w:rsidR="004B7298" w:rsidRPr="00655846">
        <w:rPr>
          <w:sz w:val="24"/>
          <w:szCs w:val="24"/>
          <w:lang w:val="uz-Cyrl-UZ"/>
        </w:rPr>
        <w:t>связыва</w:t>
      </w:r>
      <w:r w:rsidR="0027199B" w:rsidRPr="00655846">
        <w:rPr>
          <w:sz w:val="24"/>
          <w:szCs w:val="24"/>
          <w:lang w:val="uz-Cyrl-UZ"/>
        </w:rPr>
        <w:t>ет теоретическу и практическую клинику.</w:t>
      </w:r>
    </w:p>
    <w:p w:rsidR="001F0547" w:rsidRPr="00655846" w:rsidRDefault="00F1281A" w:rsidP="00CB0673">
      <w:pPr>
        <w:spacing w:after="240"/>
        <w:jc w:val="both"/>
        <w:rPr>
          <w:sz w:val="24"/>
          <w:szCs w:val="24"/>
        </w:rPr>
      </w:pPr>
      <w:r w:rsidRPr="00655846">
        <w:rPr>
          <w:b/>
          <w:sz w:val="24"/>
          <w:szCs w:val="24"/>
          <w:lang w:val="uz-Cyrl-UZ"/>
        </w:rPr>
        <w:t>4.</w:t>
      </w:r>
      <w:r w:rsidR="001F0547" w:rsidRPr="00655846">
        <w:rPr>
          <w:b/>
          <w:sz w:val="24"/>
          <w:szCs w:val="24"/>
        </w:rPr>
        <w:t xml:space="preserve"> Необходимые приборы и реактивы:</w:t>
      </w:r>
      <w:r w:rsidR="001F0547" w:rsidRPr="00655846">
        <w:rPr>
          <w:sz w:val="24"/>
          <w:szCs w:val="24"/>
        </w:rPr>
        <w:t xml:space="preserve"> Микропрепараты. Микроскоп. </w:t>
      </w:r>
    </w:p>
    <w:p w:rsidR="001F0547" w:rsidRPr="00655846" w:rsidRDefault="00F1281A" w:rsidP="00655846">
      <w:pPr>
        <w:spacing w:after="240"/>
        <w:jc w:val="both"/>
        <w:rPr>
          <w:b/>
          <w:sz w:val="24"/>
          <w:szCs w:val="24"/>
        </w:rPr>
      </w:pPr>
      <w:r w:rsidRPr="00655846">
        <w:rPr>
          <w:b/>
          <w:sz w:val="24"/>
          <w:szCs w:val="24"/>
          <w:lang w:val="uz-Cyrl-UZ"/>
        </w:rPr>
        <w:t xml:space="preserve">5. </w:t>
      </w:r>
      <w:r w:rsidR="001F0547" w:rsidRPr="00655846">
        <w:rPr>
          <w:b/>
          <w:sz w:val="24"/>
          <w:szCs w:val="24"/>
        </w:rPr>
        <w:t xml:space="preserve">Алгоритм действий по выполнению практических навыков: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36"/>
        <w:gridCol w:w="6318"/>
        <w:gridCol w:w="1449"/>
        <w:gridCol w:w="1498"/>
      </w:tblGrid>
      <w:tr w:rsidR="001F0547" w:rsidRPr="00655846" w:rsidTr="001F0547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47" w:rsidRPr="00655846" w:rsidRDefault="001F0547" w:rsidP="00CB0673">
            <w:pPr>
              <w:spacing w:after="240"/>
              <w:jc w:val="center"/>
              <w:rPr>
                <w:sz w:val="24"/>
                <w:szCs w:val="24"/>
                <w:lang w:val="uz-Cyrl-UZ" w:eastAsia="en-US"/>
              </w:rPr>
            </w:pPr>
          </w:p>
          <w:p w:rsidR="001F0547" w:rsidRPr="00655846" w:rsidRDefault="001F0547" w:rsidP="00CB0673">
            <w:pPr>
              <w:spacing w:after="240"/>
              <w:jc w:val="center"/>
              <w:rPr>
                <w:sz w:val="24"/>
                <w:szCs w:val="24"/>
                <w:lang w:val="uz-Cyrl-UZ" w:eastAsia="en-US"/>
              </w:rPr>
            </w:pPr>
            <w:r w:rsidRPr="00655846">
              <w:rPr>
                <w:sz w:val="24"/>
                <w:szCs w:val="24"/>
                <w:lang w:val="uz-Cyrl-UZ" w:eastAsia="en-US"/>
              </w:rPr>
              <w:t>№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47" w:rsidRPr="00655846" w:rsidRDefault="001F0547" w:rsidP="00CB0673">
            <w:pPr>
              <w:spacing w:after="240"/>
              <w:jc w:val="center"/>
              <w:rPr>
                <w:b/>
                <w:sz w:val="24"/>
                <w:szCs w:val="24"/>
                <w:lang w:val="uz-Cyrl-UZ"/>
              </w:rPr>
            </w:pPr>
            <w:r w:rsidRPr="00655846">
              <w:rPr>
                <w:b/>
                <w:sz w:val="24"/>
                <w:szCs w:val="24"/>
                <w:lang w:val="uz-Cyrl-UZ"/>
              </w:rPr>
              <w:t>Алгоритм действий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47" w:rsidRPr="00655846" w:rsidRDefault="001F0547" w:rsidP="00655846">
            <w:pPr>
              <w:jc w:val="center"/>
              <w:rPr>
                <w:sz w:val="24"/>
                <w:szCs w:val="24"/>
                <w:lang w:val="uz-Cyrl-UZ" w:eastAsia="en-US"/>
              </w:rPr>
            </w:pPr>
            <w:r w:rsidRPr="00655846">
              <w:rPr>
                <w:b/>
                <w:sz w:val="24"/>
                <w:szCs w:val="24"/>
                <w:lang w:val="uz-Cyrl-UZ"/>
              </w:rPr>
              <w:t>Не выполнил</w:t>
            </w:r>
            <w:r w:rsidRPr="00655846">
              <w:rPr>
                <w:sz w:val="24"/>
                <w:szCs w:val="24"/>
                <w:lang w:val="uz-Cyrl-UZ" w:eastAsia="en-US"/>
              </w:rPr>
              <w:t xml:space="preserve"> </w:t>
            </w:r>
          </w:p>
          <w:p w:rsidR="001F0547" w:rsidRPr="00655846" w:rsidRDefault="001F0547" w:rsidP="00655846">
            <w:pPr>
              <w:jc w:val="center"/>
              <w:rPr>
                <w:sz w:val="24"/>
                <w:szCs w:val="24"/>
                <w:lang w:val="uz-Cyrl-UZ" w:eastAsia="en-US"/>
              </w:rPr>
            </w:pPr>
            <w:r w:rsidRPr="00655846">
              <w:rPr>
                <w:sz w:val="24"/>
                <w:szCs w:val="24"/>
                <w:lang w:val="uz-Cyrl-UZ" w:eastAsia="en-US"/>
              </w:rPr>
              <w:t>(0 балл)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47" w:rsidRPr="00655846" w:rsidRDefault="001F0547" w:rsidP="00CB0673">
            <w:pPr>
              <w:spacing w:after="240"/>
              <w:jc w:val="center"/>
              <w:rPr>
                <w:sz w:val="24"/>
                <w:szCs w:val="24"/>
                <w:lang w:val="uz-Cyrl-UZ" w:eastAsia="en-US"/>
              </w:rPr>
            </w:pPr>
            <w:r w:rsidRPr="00655846">
              <w:rPr>
                <w:color w:val="212121"/>
                <w:sz w:val="24"/>
                <w:szCs w:val="24"/>
              </w:rPr>
              <w:t>Выполнил правильно и полностью</w:t>
            </w:r>
          </w:p>
        </w:tc>
      </w:tr>
      <w:tr w:rsidR="00A73BB3" w:rsidRPr="00655846" w:rsidTr="001F054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3" w:rsidRPr="00655846" w:rsidRDefault="007A3ED3" w:rsidP="00CB0673">
            <w:pPr>
              <w:tabs>
                <w:tab w:val="num" w:pos="0"/>
                <w:tab w:val="num" w:pos="720"/>
              </w:tabs>
              <w:spacing w:after="240"/>
              <w:rPr>
                <w:sz w:val="24"/>
                <w:szCs w:val="24"/>
                <w:lang w:val="uz-Cyrl-UZ" w:eastAsia="en-US"/>
              </w:rPr>
            </w:pPr>
            <w:r w:rsidRPr="00655846">
              <w:rPr>
                <w:sz w:val="24"/>
                <w:szCs w:val="24"/>
                <w:lang w:val="uz-Cyrl-UZ" w:eastAsia="en-US"/>
              </w:rPr>
              <w:t>1</w:t>
            </w:r>
          </w:p>
        </w:tc>
        <w:tc>
          <w:tcPr>
            <w:tcW w:w="6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3" w:rsidRPr="00655846" w:rsidRDefault="004B7298" w:rsidP="00E72F99">
            <w:pPr>
              <w:tabs>
                <w:tab w:val="num" w:pos="0"/>
              </w:tabs>
              <w:spacing w:after="240"/>
              <w:rPr>
                <w:sz w:val="24"/>
                <w:szCs w:val="24"/>
                <w:lang w:val="uz-Cyrl-UZ" w:eastAsia="en-US"/>
              </w:rPr>
            </w:pPr>
            <w:r w:rsidRPr="00655846">
              <w:rPr>
                <w:sz w:val="24"/>
                <w:szCs w:val="24"/>
                <w:lang w:val="uz-Cyrl-UZ" w:eastAsia="en-US"/>
              </w:rPr>
              <w:t xml:space="preserve">Различать </w:t>
            </w:r>
            <w:r w:rsidR="00E72F99" w:rsidRPr="00655846">
              <w:rPr>
                <w:sz w:val="24"/>
                <w:szCs w:val="24"/>
                <w:lang w:val="uz-Cyrl-UZ" w:eastAsia="en-US"/>
              </w:rPr>
              <w:t>под</w:t>
            </w:r>
            <w:r w:rsidRPr="00655846">
              <w:rPr>
                <w:sz w:val="24"/>
                <w:szCs w:val="24"/>
                <w:lang w:val="uz-Cyrl-UZ" w:eastAsia="en-US"/>
              </w:rPr>
              <w:t xml:space="preserve"> малом объективе </w:t>
            </w:r>
            <w:r w:rsidR="001475E7" w:rsidRPr="00655846">
              <w:rPr>
                <w:sz w:val="24"/>
                <w:szCs w:val="24"/>
                <w:lang w:val="uz-Cyrl-UZ" w:eastAsia="en-US"/>
              </w:rPr>
              <w:t xml:space="preserve">клетки </w:t>
            </w:r>
            <w:r w:rsidRPr="00655846">
              <w:rPr>
                <w:sz w:val="24"/>
                <w:szCs w:val="24"/>
                <w:lang w:val="uz-Cyrl-UZ" w:eastAsia="en-US"/>
              </w:rPr>
              <w:t>паренхим</w:t>
            </w:r>
            <w:r w:rsidR="001475E7" w:rsidRPr="00655846">
              <w:rPr>
                <w:sz w:val="24"/>
                <w:szCs w:val="24"/>
                <w:lang w:val="uz-Cyrl-UZ" w:eastAsia="en-US"/>
              </w:rPr>
              <w:t>ы</w:t>
            </w:r>
            <w:r w:rsidRPr="00655846">
              <w:rPr>
                <w:sz w:val="24"/>
                <w:szCs w:val="24"/>
                <w:lang w:val="uz-Cyrl-UZ" w:eastAsia="en-US"/>
              </w:rPr>
              <w:t>, строму и сосудисты</w:t>
            </w:r>
            <w:r w:rsidR="001475E7" w:rsidRPr="00655846">
              <w:rPr>
                <w:sz w:val="24"/>
                <w:szCs w:val="24"/>
                <w:lang w:val="uz-Cyrl-UZ" w:eastAsia="en-US"/>
              </w:rPr>
              <w:t>е</w:t>
            </w:r>
            <w:r w:rsidRPr="00655846">
              <w:rPr>
                <w:sz w:val="24"/>
                <w:szCs w:val="24"/>
                <w:lang w:val="uz-Cyrl-UZ" w:eastAsia="en-US"/>
              </w:rPr>
              <w:t xml:space="preserve"> структур</w:t>
            </w:r>
            <w:r w:rsidR="001475E7" w:rsidRPr="00655846">
              <w:rPr>
                <w:sz w:val="24"/>
                <w:szCs w:val="24"/>
                <w:lang w:val="uz-Cyrl-UZ" w:eastAsia="en-US"/>
              </w:rPr>
              <w:t>ы</w:t>
            </w:r>
            <w:r w:rsidRPr="00655846">
              <w:rPr>
                <w:sz w:val="24"/>
                <w:szCs w:val="24"/>
                <w:lang w:val="uz-Cyrl-UZ" w:eastAsia="en-US"/>
              </w:rPr>
              <w:t xml:space="preserve"> органов или тканев.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3" w:rsidRPr="00655846" w:rsidRDefault="00A73BB3" w:rsidP="00CB0673">
            <w:pPr>
              <w:tabs>
                <w:tab w:val="num" w:pos="0"/>
                <w:tab w:val="num" w:pos="720"/>
              </w:tabs>
              <w:spacing w:after="240"/>
              <w:jc w:val="center"/>
              <w:rPr>
                <w:sz w:val="24"/>
                <w:szCs w:val="24"/>
                <w:lang w:val="uz-Cyrl-UZ" w:eastAsia="en-US"/>
              </w:rPr>
            </w:pPr>
            <w:r w:rsidRPr="00655846">
              <w:rPr>
                <w:sz w:val="24"/>
                <w:szCs w:val="24"/>
                <w:lang w:val="uz-Cyrl-UZ" w:eastAsia="en-US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3" w:rsidRPr="00655846" w:rsidRDefault="00A73BB3" w:rsidP="00CB0673">
            <w:pPr>
              <w:tabs>
                <w:tab w:val="num" w:pos="0"/>
                <w:tab w:val="num" w:pos="720"/>
              </w:tabs>
              <w:spacing w:after="240"/>
              <w:jc w:val="center"/>
              <w:rPr>
                <w:sz w:val="24"/>
                <w:szCs w:val="24"/>
                <w:lang w:val="uz-Cyrl-UZ" w:eastAsia="en-US"/>
              </w:rPr>
            </w:pPr>
            <w:r w:rsidRPr="00655846">
              <w:rPr>
                <w:sz w:val="24"/>
                <w:szCs w:val="24"/>
                <w:lang w:val="uz-Cyrl-UZ" w:eastAsia="en-US"/>
              </w:rPr>
              <w:t>20</w:t>
            </w:r>
          </w:p>
        </w:tc>
      </w:tr>
      <w:tr w:rsidR="00A73BB3" w:rsidRPr="00655846" w:rsidTr="001F054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3" w:rsidRPr="00655846" w:rsidRDefault="007A3ED3" w:rsidP="00CB0673">
            <w:pPr>
              <w:tabs>
                <w:tab w:val="num" w:pos="0"/>
                <w:tab w:val="num" w:pos="720"/>
              </w:tabs>
              <w:spacing w:after="240"/>
              <w:rPr>
                <w:sz w:val="24"/>
                <w:szCs w:val="24"/>
                <w:lang w:val="uz-Cyrl-UZ" w:eastAsia="en-US"/>
              </w:rPr>
            </w:pPr>
            <w:r w:rsidRPr="00655846">
              <w:rPr>
                <w:sz w:val="24"/>
                <w:szCs w:val="24"/>
                <w:lang w:val="uz-Cyrl-UZ" w:eastAsia="en-US"/>
              </w:rPr>
              <w:t>2</w:t>
            </w:r>
          </w:p>
        </w:tc>
        <w:tc>
          <w:tcPr>
            <w:tcW w:w="6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3" w:rsidRPr="00655846" w:rsidRDefault="004B7298" w:rsidP="00E72F99">
            <w:pPr>
              <w:tabs>
                <w:tab w:val="num" w:pos="0"/>
                <w:tab w:val="num" w:pos="720"/>
              </w:tabs>
              <w:spacing w:after="240"/>
              <w:rPr>
                <w:sz w:val="24"/>
                <w:szCs w:val="24"/>
                <w:lang w:val="uz-Cyrl-UZ" w:eastAsia="en-US"/>
              </w:rPr>
            </w:pPr>
            <w:r w:rsidRPr="00655846">
              <w:rPr>
                <w:sz w:val="24"/>
                <w:szCs w:val="24"/>
                <w:lang w:val="uz-Cyrl-UZ" w:eastAsia="en-US"/>
              </w:rPr>
              <w:t xml:space="preserve">Найти </w:t>
            </w:r>
            <w:r w:rsidR="00E72F99" w:rsidRPr="00655846">
              <w:rPr>
                <w:sz w:val="24"/>
                <w:szCs w:val="24"/>
                <w:lang w:val="uz-Cyrl-UZ" w:eastAsia="en-US"/>
              </w:rPr>
              <w:t>под</w:t>
            </w:r>
            <w:r w:rsidRPr="00655846">
              <w:rPr>
                <w:sz w:val="24"/>
                <w:szCs w:val="24"/>
                <w:lang w:val="uz-Cyrl-UZ" w:eastAsia="en-US"/>
              </w:rPr>
              <w:t xml:space="preserve"> малом объективе гистот</w:t>
            </w:r>
            <w:r w:rsidR="00505209" w:rsidRPr="00655846">
              <w:rPr>
                <w:sz w:val="24"/>
                <w:szCs w:val="24"/>
                <w:lang w:val="uz-Cyrl-UZ" w:eastAsia="en-US"/>
              </w:rPr>
              <w:t>оп</w:t>
            </w:r>
            <w:r w:rsidR="001475E7" w:rsidRPr="00655846">
              <w:rPr>
                <w:sz w:val="24"/>
                <w:szCs w:val="24"/>
                <w:lang w:val="uz-Cyrl-UZ" w:eastAsia="en-US"/>
              </w:rPr>
              <w:t>ографические изменение паренхимы и стромы органов и тканей</w:t>
            </w:r>
            <w:r w:rsidR="00505209" w:rsidRPr="00655846">
              <w:rPr>
                <w:sz w:val="24"/>
                <w:szCs w:val="24"/>
                <w:lang w:val="uz-Cyrl-UZ" w:eastAsia="en-US"/>
              </w:rPr>
              <w:t>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3" w:rsidRPr="00655846" w:rsidRDefault="00A73BB3" w:rsidP="00CB0673">
            <w:pPr>
              <w:tabs>
                <w:tab w:val="num" w:pos="0"/>
                <w:tab w:val="num" w:pos="720"/>
              </w:tabs>
              <w:spacing w:after="240"/>
              <w:jc w:val="center"/>
              <w:rPr>
                <w:sz w:val="24"/>
                <w:szCs w:val="24"/>
                <w:lang w:val="uz-Cyrl-UZ" w:eastAsia="en-US"/>
              </w:rPr>
            </w:pPr>
            <w:r w:rsidRPr="00655846">
              <w:rPr>
                <w:sz w:val="24"/>
                <w:szCs w:val="24"/>
                <w:lang w:val="uz-Cyrl-UZ" w:eastAsia="en-US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3" w:rsidRPr="00655846" w:rsidRDefault="00A73BB3" w:rsidP="00CB0673">
            <w:pPr>
              <w:tabs>
                <w:tab w:val="num" w:pos="0"/>
                <w:tab w:val="num" w:pos="720"/>
              </w:tabs>
              <w:spacing w:after="240"/>
              <w:jc w:val="center"/>
              <w:rPr>
                <w:sz w:val="24"/>
                <w:szCs w:val="24"/>
                <w:lang w:val="uz-Cyrl-UZ" w:eastAsia="en-US"/>
              </w:rPr>
            </w:pPr>
            <w:r w:rsidRPr="00655846">
              <w:rPr>
                <w:sz w:val="24"/>
                <w:szCs w:val="24"/>
                <w:lang w:val="uz-Cyrl-UZ" w:eastAsia="en-US"/>
              </w:rPr>
              <w:t>20</w:t>
            </w:r>
          </w:p>
        </w:tc>
      </w:tr>
      <w:tr w:rsidR="00A73BB3" w:rsidRPr="00655846" w:rsidTr="001F054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3" w:rsidRPr="00655846" w:rsidRDefault="007A3ED3" w:rsidP="00CB0673">
            <w:pPr>
              <w:tabs>
                <w:tab w:val="num" w:pos="0"/>
                <w:tab w:val="num" w:pos="720"/>
              </w:tabs>
              <w:spacing w:after="240"/>
              <w:rPr>
                <w:sz w:val="24"/>
                <w:szCs w:val="24"/>
                <w:lang w:val="uz-Cyrl-UZ" w:eastAsia="en-US"/>
              </w:rPr>
            </w:pPr>
            <w:r w:rsidRPr="00655846">
              <w:rPr>
                <w:sz w:val="24"/>
                <w:szCs w:val="24"/>
                <w:lang w:val="uz-Cyrl-UZ" w:eastAsia="en-US"/>
              </w:rPr>
              <w:t>3</w:t>
            </w:r>
          </w:p>
        </w:tc>
        <w:tc>
          <w:tcPr>
            <w:tcW w:w="6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3" w:rsidRPr="00655846" w:rsidRDefault="00A43D29" w:rsidP="00E72F99">
            <w:pPr>
              <w:tabs>
                <w:tab w:val="num" w:pos="0"/>
                <w:tab w:val="num" w:pos="720"/>
              </w:tabs>
              <w:spacing w:after="240"/>
              <w:rPr>
                <w:sz w:val="24"/>
                <w:szCs w:val="24"/>
                <w:lang w:val="uz-Cyrl-UZ" w:eastAsia="en-US"/>
              </w:rPr>
            </w:pPr>
            <w:r w:rsidRPr="00655846">
              <w:rPr>
                <w:sz w:val="24"/>
                <w:szCs w:val="24"/>
                <w:lang w:val="uz-Cyrl-UZ" w:eastAsia="en-US"/>
              </w:rPr>
              <w:t>Опреде</w:t>
            </w:r>
            <w:r w:rsidR="00E72F99" w:rsidRPr="00655846">
              <w:rPr>
                <w:sz w:val="24"/>
                <w:szCs w:val="24"/>
                <w:lang w:val="uz-Cyrl-UZ" w:eastAsia="en-US"/>
              </w:rPr>
              <w:t>лить под малом и большим объективах</w:t>
            </w:r>
            <w:r w:rsidRPr="00655846">
              <w:rPr>
                <w:sz w:val="24"/>
                <w:szCs w:val="24"/>
                <w:lang w:val="uz-Cyrl-UZ" w:eastAsia="en-US"/>
              </w:rPr>
              <w:t xml:space="preserve"> патологические процессы  (дистрофия, некроз, кровоизлияние, тр</w:t>
            </w:r>
            <w:r w:rsidR="00E72F99" w:rsidRPr="00655846">
              <w:rPr>
                <w:sz w:val="24"/>
                <w:szCs w:val="24"/>
                <w:lang w:val="uz-Cyrl-UZ" w:eastAsia="en-US"/>
              </w:rPr>
              <w:t>омбоз, эмболия, экссудат или ин</w:t>
            </w:r>
            <w:r w:rsidRPr="00655846">
              <w:rPr>
                <w:sz w:val="24"/>
                <w:szCs w:val="24"/>
                <w:lang w:val="uz-Cyrl-UZ" w:eastAsia="en-US"/>
              </w:rPr>
              <w:t>фил</w:t>
            </w:r>
            <w:r w:rsidR="00E72F99" w:rsidRPr="00655846">
              <w:rPr>
                <w:sz w:val="24"/>
                <w:szCs w:val="24"/>
                <w:lang w:val="uz-Cyrl-UZ" w:eastAsia="en-US"/>
              </w:rPr>
              <w:t>ь</w:t>
            </w:r>
            <w:r w:rsidRPr="00655846">
              <w:rPr>
                <w:sz w:val="24"/>
                <w:szCs w:val="24"/>
                <w:lang w:val="uz-Cyrl-UZ" w:eastAsia="en-US"/>
              </w:rPr>
              <w:t>трат посполения, дисрегенерация, опохли) и их рас</w:t>
            </w:r>
            <w:r w:rsidR="00E72F99" w:rsidRPr="00655846">
              <w:rPr>
                <w:sz w:val="24"/>
                <w:szCs w:val="24"/>
                <w:lang w:val="uz-Cyrl-UZ" w:eastAsia="en-US"/>
              </w:rPr>
              <w:t>п</w:t>
            </w:r>
            <w:r w:rsidRPr="00655846">
              <w:rPr>
                <w:sz w:val="24"/>
                <w:szCs w:val="24"/>
                <w:lang w:val="uz-Cyrl-UZ" w:eastAsia="en-US"/>
              </w:rPr>
              <w:t>оложение (паренхеме, строме, спец.стр</w:t>
            </w:r>
            <w:r w:rsidR="00E72F99" w:rsidRPr="00655846">
              <w:rPr>
                <w:sz w:val="24"/>
                <w:szCs w:val="24"/>
                <w:lang w:val="uz-Cyrl-UZ" w:eastAsia="en-US"/>
              </w:rPr>
              <w:t>уктурах</w:t>
            </w:r>
            <w:r w:rsidRPr="00655846">
              <w:rPr>
                <w:sz w:val="24"/>
                <w:szCs w:val="24"/>
                <w:lang w:val="uz-Cyrl-UZ" w:eastAsia="en-US"/>
              </w:rPr>
              <w:t xml:space="preserve">) в тканях.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3" w:rsidRPr="00655846" w:rsidRDefault="00A73BB3" w:rsidP="00CB0673">
            <w:pPr>
              <w:tabs>
                <w:tab w:val="num" w:pos="0"/>
                <w:tab w:val="num" w:pos="720"/>
              </w:tabs>
              <w:spacing w:after="240"/>
              <w:jc w:val="center"/>
              <w:rPr>
                <w:sz w:val="24"/>
                <w:szCs w:val="24"/>
                <w:lang w:val="uz-Cyrl-UZ" w:eastAsia="en-US"/>
              </w:rPr>
            </w:pPr>
          </w:p>
          <w:p w:rsidR="00A73BB3" w:rsidRPr="00655846" w:rsidRDefault="00A73BB3" w:rsidP="00CB0673">
            <w:pPr>
              <w:tabs>
                <w:tab w:val="num" w:pos="0"/>
                <w:tab w:val="num" w:pos="720"/>
              </w:tabs>
              <w:spacing w:after="240"/>
              <w:jc w:val="center"/>
              <w:rPr>
                <w:sz w:val="24"/>
                <w:szCs w:val="24"/>
                <w:lang w:val="uz-Cyrl-UZ" w:eastAsia="en-US"/>
              </w:rPr>
            </w:pPr>
            <w:r w:rsidRPr="00655846">
              <w:rPr>
                <w:sz w:val="24"/>
                <w:szCs w:val="24"/>
                <w:lang w:val="uz-Cyrl-UZ" w:eastAsia="en-US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3" w:rsidRPr="00655846" w:rsidRDefault="00A73BB3" w:rsidP="00CB0673">
            <w:pPr>
              <w:tabs>
                <w:tab w:val="num" w:pos="0"/>
                <w:tab w:val="num" w:pos="720"/>
              </w:tabs>
              <w:spacing w:after="240"/>
              <w:jc w:val="center"/>
              <w:rPr>
                <w:sz w:val="24"/>
                <w:szCs w:val="24"/>
                <w:lang w:val="uz-Cyrl-UZ" w:eastAsia="en-US"/>
              </w:rPr>
            </w:pPr>
          </w:p>
          <w:p w:rsidR="00A73BB3" w:rsidRPr="00655846" w:rsidRDefault="00A73BB3" w:rsidP="00CB0673">
            <w:pPr>
              <w:tabs>
                <w:tab w:val="num" w:pos="0"/>
                <w:tab w:val="num" w:pos="720"/>
              </w:tabs>
              <w:spacing w:after="240"/>
              <w:jc w:val="center"/>
              <w:rPr>
                <w:sz w:val="24"/>
                <w:szCs w:val="24"/>
                <w:lang w:val="uz-Cyrl-UZ" w:eastAsia="en-US"/>
              </w:rPr>
            </w:pPr>
            <w:r w:rsidRPr="00655846">
              <w:rPr>
                <w:sz w:val="24"/>
                <w:szCs w:val="24"/>
                <w:lang w:val="uz-Cyrl-UZ" w:eastAsia="en-US"/>
              </w:rPr>
              <w:t>30</w:t>
            </w:r>
          </w:p>
        </w:tc>
      </w:tr>
      <w:tr w:rsidR="00A73BB3" w:rsidRPr="00655846" w:rsidTr="001F054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3" w:rsidRPr="00655846" w:rsidRDefault="007A3ED3" w:rsidP="00CB0673">
            <w:pPr>
              <w:tabs>
                <w:tab w:val="num" w:pos="0"/>
                <w:tab w:val="num" w:pos="720"/>
              </w:tabs>
              <w:spacing w:after="240"/>
              <w:rPr>
                <w:sz w:val="24"/>
                <w:szCs w:val="24"/>
                <w:lang w:val="uz-Cyrl-UZ" w:eastAsia="en-US"/>
              </w:rPr>
            </w:pPr>
            <w:r w:rsidRPr="00655846">
              <w:rPr>
                <w:sz w:val="24"/>
                <w:szCs w:val="24"/>
                <w:lang w:val="uz-Cyrl-UZ" w:eastAsia="en-US"/>
              </w:rPr>
              <w:t>4</w:t>
            </w:r>
          </w:p>
        </w:tc>
        <w:tc>
          <w:tcPr>
            <w:tcW w:w="6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3" w:rsidRPr="00655846" w:rsidRDefault="00A43D29" w:rsidP="00E72F99">
            <w:pPr>
              <w:tabs>
                <w:tab w:val="num" w:pos="0"/>
                <w:tab w:val="num" w:pos="720"/>
              </w:tabs>
              <w:spacing w:after="240"/>
              <w:rPr>
                <w:sz w:val="24"/>
                <w:szCs w:val="24"/>
                <w:lang w:eastAsia="en-US"/>
              </w:rPr>
            </w:pPr>
            <w:r w:rsidRPr="00655846">
              <w:rPr>
                <w:sz w:val="24"/>
                <w:szCs w:val="24"/>
                <w:lang w:val="uz-Cyrl-UZ" w:eastAsia="en-US"/>
              </w:rPr>
              <w:t>Правил</w:t>
            </w:r>
            <w:r w:rsidR="00C10CD9" w:rsidRPr="00655846">
              <w:rPr>
                <w:sz w:val="24"/>
                <w:szCs w:val="24"/>
                <w:lang w:val="uz-Cyrl-UZ" w:eastAsia="en-US"/>
              </w:rPr>
              <w:t>ь</w:t>
            </w:r>
            <w:r w:rsidRPr="00655846">
              <w:rPr>
                <w:sz w:val="24"/>
                <w:szCs w:val="24"/>
                <w:lang w:val="uz-Cyrl-UZ" w:eastAsia="en-US"/>
              </w:rPr>
              <w:t xml:space="preserve">но диагностировать и назвать </w:t>
            </w:r>
            <w:r w:rsidR="00E72F99" w:rsidRPr="00655846">
              <w:rPr>
                <w:sz w:val="24"/>
                <w:szCs w:val="24"/>
                <w:lang w:val="uz-Cyrl-UZ" w:eastAsia="en-US"/>
              </w:rPr>
              <w:t>патологический</w:t>
            </w:r>
            <w:r w:rsidR="007A6AE7" w:rsidRPr="00655846">
              <w:rPr>
                <w:sz w:val="24"/>
                <w:szCs w:val="24"/>
                <w:lang w:val="uz-Cyrl-UZ" w:eastAsia="en-US"/>
              </w:rPr>
              <w:t xml:space="preserve"> процесс (болезн</w:t>
            </w:r>
            <w:r w:rsidR="00E72F99" w:rsidRPr="00655846">
              <w:rPr>
                <w:sz w:val="24"/>
                <w:szCs w:val="24"/>
                <w:lang w:val="uz-Cyrl-UZ" w:eastAsia="en-US"/>
              </w:rPr>
              <w:t>ь</w:t>
            </w:r>
            <w:r w:rsidR="007A6AE7" w:rsidRPr="00655846">
              <w:rPr>
                <w:sz w:val="24"/>
                <w:szCs w:val="24"/>
                <w:lang w:val="uz-Cyrl-UZ" w:eastAsia="en-US"/>
              </w:rPr>
              <w:t>).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3" w:rsidRPr="00655846" w:rsidRDefault="00A73BB3" w:rsidP="00CB0673">
            <w:pPr>
              <w:tabs>
                <w:tab w:val="num" w:pos="0"/>
                <w:tab w:val="num" w:pos="720"/>
              </w:tabs>
              <w:spacing w:after="240"/>
              <w:jc w:val="center"/>
              <w:rPr>
                <w:sz w:val="24"/>
                <w:szCs w:val="24"/>
                <w:lang w:val="uz-Cyrl-UZ" w:eastAsia="en-US"/>
              </w:rPr>
            </w:pPr>
            <w:r w:rsidRPr="00655846">
              <w:rPr>
                <w:sz w:val="24"/>
                <w:szCs w:val="24"/>
                <w:lang w:val="uz-Cyrl-UZ" w:eastAsia="en-US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3" w:rsidRPr="00655846" w:rsidRDefault="00A73BB3" w:rsidP="00CB0673">
            <w:pPr>
              <w:tabs>
                <w:tab w:val="num" w:pos="0"/>
                <w:tab w:val="num" w:pos="720"/>
              </w:tabs>
              <w:spacing w:after="240"/>
              <w:jc w:val="center"/>
              <w:rPr>
                <w:sz w:val="24"/>
                <w:szCs w:val="24"/>
                <w:lang w:val="uz-Cyrl-UZ" w:eastAsia="en-US"/>
              </w:rPr>
            </w:pPr>
            <w:r w:rsidRPr="00655846">
              <w:rPr>
                <w:sz w:val="24"/>
                <w:szCs w:val="24"/>
                <w:lang w:val="uz-Cyrl-UZ" w:eastAsia="en-US"/>
              </w:rPr>
              <w:t>30</w:t>
            </w:r>
          </w:p>
        </w:tc>
      </w:tr>
      <w:tr w:rsidR="00A73BB3" w:rsidRPr="00655846" w:rsidTr="001F054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3" w:rsidRPr="00655846" w:rsidRDefault="00A73BB3" w:rsidP="00CB0673">
            <w:pPr>
              <w:tabs>
                <w:tab w:val="num" w:pos="0"/>
                <w:tab w:val="num" w:pos="720"/>
              </w:tabs>
              <w:spacing w:after="240"/>
              <w:jc w:val="both"/>
              <w:rPr>
                <w:sz w:val="24"/>
                <w:szCs w:val="24"/>
                <w:lang w:val="uz-Cyrl-UZ" w:eastAsia="en-US"/>
              </w:rPr>
            </w:pPr>
          </w:p>
        </w:tc>
        <w:tc>
          <w:tcPr>
            <w:tcW w:w="6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B3" w:rsidRPr="00655846" w:rsidRDefault="001F0547" w:rsidP="00CB0673">
            <w:pPr>
              <w:tabs>
                <w:tab w:val="num" w:pos="0"/>
                <w:tab w:val="num" w:pos="720"/>
              </w:tabs>
              <w:spacing w:after="240"/>
              <w:jc w:val="both"/>
              <w:rPr>
                <w:sz w:val="24"/>
                <w:szCs w:val="24"/>
                <w:lang w:val="uz-Cyrl-UZ" w:eastAsia="en-US"/>
              </w:rPr>
            </w:pPr>
            <w:r w:rsidRPr="00655846">
              <w:rPr>
                <w:sz w:val="24"/>
                <w:szCs w:val="24"/>
                <w:lang w:val="uz-Cyrl-UZ" w:eastAsia="en-US"/>
              </w:rPr>
              <w:t>Всего: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B3" w:rsidRPr="00655846" w:rsidRDefault="00A73BB3" w:rsidP="00CB0673">
            <w:pPr>
              <w:tabs>
                <w:tab w:val="num" w:pos="0"/>
                <w:tab w:val="num" w:pos="720"/>
              </w:tabs>
              <w:spacing w:after="240"/>
              <w:jc w:val="center"/>
              <w:rPr>
                <w:sz w:val="24"/>
                <w:szCs w:val="24"/>
                <w:lang w:val="uz-Cyrl-UZ" w:eastAsia="en-US"/>
              </w:rPr>
            </w:pPr>
            <w:r w:rsidRPr="00655846">
              <w:rPr>
                <w:sz w:val="24"/>
                <w:szCs w:val="24"/>
                <w:lang w:val="uz-Cyrl-UZ" w:eastAsia="en-US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B3" w:rsidRPr="00655846" w:rsidRDefault="00A73BB3" w:rsidP="00CB0673">
            <w:pPr>
              <w:tabs>
                <w:tab w:val="num" w:pos="0"/>
                <w:tab w:val="num" w:pos="720"/>
              </w:tabs>
              <w:spacing w:after="240"/>
              <w:jc w:val="center"/>
              <w:rPr>
                <w:sz w:val="24"/>
                <w:szCs w:val="24"/>
                <w:lang w:val="uz-Cyrl-UZ" w:eastAsia="en-US"/>
              </w:rPr>
            </w:pPr>
            <w:r w:rsidRPr="00655846">
              <w:rPr>
                <w:sz w:val="24"/>
                <w:szCs w:val="24"/>
                <w:lang w:val="uz-Cyrl-UZ" w:eastAsia="en-US"/>
              </w:rPr>
              <w:t>100</w:t>
            </w:r>
          </w:p>
        </w:tc>
      </w:tr>
    </w:tbl>
    <w:p w:rsidR="00655846" w:rsidRDefault="00655846" w:rsidP="00CB0673">
      <w:pPr>
        <w:spacing w:after="240"/>
        <w:rPr>
          <w:b/>
          <w:sz w:val="24"/>
          <w:szCs w:val="24"/>
          <w:lang w:val="uz-Cyrl-UZ"/>
        </w:rPr>
      </w:pPr>
    </w:p>
    <w:p w:rsidR="001843A2" w:rsidRPr="00655846" w:rsidRDefault="001843A2" w:rsidP="00655846">
      <w:pPr>
        <w:spacing w:after="240"/>
        <w:jc w:val="both"/>
        <w:rPr>
          <w:b/>
          <w:sz w:val="24"/>
          <w:szCs w:val="24"/>
          <w:lang w:val="uz-Cyrl-UZ"/>
        </w:rPr>
      </w:pPr>
      <w:r w:rsidRPr="00655846">
        <w:rPr>
          <w:b/>
          <w:sz w:val="24"/>
          <w:szCs w:val="24"/>
          <w:lang w:val="uz-Cyrl-UZ"/>
        </w:rPr>
        <w:t>6.</w:t>
      </w:r>
      <w:r w:rsidR="007A3ED3" w:rsidRPr="00655846">
        <w:rPr>
          <w:b/>
          <w:sz w:val="24"/>
          <w:szCs w:val="24"/>
          <w:lang w:val="uz-Cyrl-UZ"/>
        </w:rPr>
        <w:t xml:space="preserve"> </w:t>
      </w:r>
      <w:r w:rsidRPr="00655846">
        <w:rPr>
          <w:b/>
          <w:sz w:val="24"/>
          <w:szCs w:val="24"/>
          <w:lang w:val="uz-Cyrl-UZ"/>
        </w:rPr>
        <w:t xml:space="preserve"> </w:t>
      </w:r>
      <w:r w:rsidR="001F0547" w:rsidRPr="00655846">
        <w:rPr>
          <w:b/>
          <w:sz w:val="24"/>
          <w:szCs w:val="24"/>
          <w:lang w:val="uz-Cyrl-UZ"/>
        </w:rPr>
        <w:t>Интерпретация полученных результатов</w:t>
      </w:r>
      <w:r w:rsidR="00505209" w:rsidRPr="00655846">
        <w:rPr>
          <w:sz w:val="24"/>
          <w:szCs w:val="24"/>
          <w:lang w:val="uz-Cyrl-UZ"/>
        </w:rPr>
        <w:t>:</w:t>
      </w:r>
      <w:r w:rsidRPr="00655846">
        <w:rPr>
          <w:sz w:val="24"/>
          <w:szCs w:val="24"/>
          <w:lang w:val="uz-Cyrl-UZ"/>
        </w:rPr>
        <w:t xml:space="preserve"> </w:t>
      </w:r>
      <w:r w:rsidR="00825351" w:rsidRPr="00655846">
        <w:rPr>
          <w:sz w:val="24"/>
          <w:szCs w:val="24"/>
          <w:lang w:val="uz-Cyrl-UZ"/>
        </w:rPr>
        <w:t xml:space="preserve"> определ</w:t>
      </w:r>
      <w:r w:rsidR="00E72F99" w:rsidRPr="00655846">
        <w:rPr>
          <w:sz w:val="24"/>
          <w:szCs w:val="24"/>
          <w:lang w:val="uz-Cyrl-UZ"/>
        </w:rPr>
        <w:t>яются характерные для общепатологического процесса и болезни тканевые</w:t>
      </w:r>
      <w:r w:rsidR="007A6AE7" w:rsidRPr="00655846">
        <w:rPr>
          <w:sz w:val="24"/>
          <w:szCs w:val="24"/>
          <w:lang w:val="uz-Cyrl-UZ"/>
        </w:rPr>
        <w:t xml:space="preserve"> и клеточные изменение, </w:t>
      </w:r>
      <w:r w:rsidR="00E72F99" w:rsidRPr="00655846">
        <w:rPr>
          <w:sz w:val="24"/>
          <w:szCs w:val="24"/>
          <w:lang w:val="uz-Cyrl-UZ"/>
        </w:rPr>
        <w:t>их стадия.</w:t>
      </w:r>
      <w:r w:rsidR="007A6AE7" w:rsidRPr="00655846">
        <w:rPr>
          <w:sz w:val="24"/>
          <w:szCs w:val="24"/>
          <w:lang w:val="uz-Cyrl-UZ"/>
        </w:rPr>
        <w:t xml:space="preserve"> </w:t>
      </w:r>
    </w:p>
    <w:p w:rsidR="001843A2" w:rsidRPr="00655846" w:rsidRDefault="001843A2" w:rsidP="00655846">
      <w:pPr>
        <w:spacing w:after="240"/>
        <w:jc w:val="both"/>
        <w:textAlignment w:val="baseline"/>
        <w:rPr>
          <w:sz w:val="24"/>
          <w:szCs w:val="24"/>
          <w:lang w:val="uz-Cyrl-UZ"/>
        </w:rPr>
      </w:pPr>
      <w:r w:rsidRPr="00655846">
        <w:rPr>
          <w:b/>
          <w:sz w:val="24"/>
          <w:szCs w:val="24"/>
          <w:lang w:val="uz-Cyrl-UZ"/>
        </w:rPr>
        <w:t xml:space="preserve">7. </w:t>
      </w:r>
      <w:r w:rsidR="00E85B42" w:rsidRPr="00655846">
        <w:rPr>
          <w:b/>
          <w:sz w:val="24"/>
          <w:szCs w:val="24"/>
          <w:lang w:val="uz-Cyrl-UZ"/>
        </w:rPr>
        <w:t>Необходимые реактивы и приборы</w:t>
      </w:r>
      <w:r w:rsidR="00505209" w:rsidRPr="00655846">
        <w:rPr>
          <w:b/>
          <w:sz w:val="24"/>
          <w:szCs w:val="24"/>
          <w:lang w:val="uz-Cyrl-UZ"/>
        </w:rPr>
        <w:t>:</w:t>
      </w:r>
    </w:p>
    <w:p w:rsidR="001843A2" w:rsidRPr="00655846" w:rsidRDefault="001843A2" w:rsidP="00655846">
      <w:pPr>
        <w:spacing w:after="240"/>
        <w:jc w:val="both"/>
        <w:textAlignment w:val="baseline"/>
        <w:rPr>
          <w:sz w:val="24"/>
          <w:szCs w:val="24"/>
          <w:lang w:val="uz-Cyrl-UZ"/>
        </w:rPr>
      </w:pPr>
      <w:r w:rsidRPr="00655846">
        <w:rPr>
          <w:sz w:val="24"/>
          <w:szCs w:val="24"/>
          <w:lang w:val="uz-Cyrl-UZ"/>
        </w:rPr>
        <w:t xml:space="preserve">   </w:t>
      </w:r>
      <w:r w:rsidR="00505209" w:rsidRPr="00655846">
        <w:rPr>
          <w:sz w:val="24"/>
          <w:szCs w:val="24"/>
          <w:lang w:val="uz-Cyrl-UZ"/>
        </w:rPr>
        <w:t>Микропрепараты.</w:t>
      </w:r>
      <w:r w:rsidRPr="00655846">
        <w:rPr>
          <w:sz w:val="24"/>
          <w:szCs w:val="24"/>
          <w:lang w:val="uz-Cyrl-UZ"/>
        </w:rPr>
        <w:t xml:space="preserve"> </w:t>
      </w:r>
      <w:r w:rsidR="00505209" w:rsidRPr="00655846">
        <w:rPr>
          <w:sz w:val="24"/>
          <w:szCs w:val="24"/>
          <w:lang w:val="uz-Cyrl-UZ"/>
        </w:rPr>
        <w:t>Патологоанатомический атлас. Микрофотографии</w:t>
      </w:r>
      <w:r w:rsidRPr="00655846">
        <w:rPr>
          <w:sz w:val="24"/>
          <w:szCs w:val="24"/>
          <w:lang w:val="uz-Cyrl-UZ"/>
        </w:rPr>
        <w:t xml:space="preserve">. </w:t>
      </w:r>
    </w:p>
    <w:p w:rsidR="00C10CD9" w:rsidRPr="00655846" w:rsidRDefault="00C10CD9" w:rsidP="00C10CD9">
      <w:pPr>
        <w:spacing w:after="240"/>
        <w:jc w:val="center"/>
        <w:textAlignment w:val="baseline"/>
        <w:rPr>
          <w:b/>
          <w:sz w:val="24"/>
          <w:szCs w:val="24"/>
          <w:lang w:val="uz-Cyrl-UZ"/>
        </w:rPr>
      </w:pPr>
      <w:r w:rsidRPr="00655846">
        <w:rPr>
          <w:b/>
          <w:sz w:val="24"/>
          <w:szCs w:val="24"/>
          <w:lang w:val="uz-Cyrl-UZ"/>
        </w:rPr>
        <w:t>Пример описания</w:t>
      </w:r>
    </w:p>
    <w:p w:rsidR="00C10CD9" w:rsidRPr="00655846" w:rsidRDefault="00C10CD9" w:rsidP="00C10CD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655846">
        <w:rPr>
          <w:noProof/>
          <w:sz w:val="24"/>
          <w:szCs w:val="24"/>
        </w:rPr>
        <w:drawing>
          <wp:inline distT="0" distB="0" distL="0" distR="0" wp14:anchorId="0917525E" wp14:editId="5EBF8490">
            <wp:extent cx="3549650" cy="2730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0" cy="273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CD9" w:rsidRPr="00655846" w:rsidRDefault="00C10CD9" w:rsidP="0065584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655846">
        <w:rPr>
          <w:rFonts w:eastAsiaTheme="minorHAnsi"/>
          <w:b/>
          <w:bCs/>
          <w:sz w:val="24"/>
          <w:szCs w:val="24"/>
          <w:lang w:eastAsia="en-US"/>
        </w:rPr>
        <w:t>Хроническое венозное полнокровие печени -мускатная печень</w:t>
      </w:r>
    </w:p>
    <w:p w:rsidR="00C10CD9" w:rsidRPr="00655846" w:rsidRDefault="00C10CD9" w:rsidP="0065584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655846">
        <w:rPr>
          <w:rFonts w:eastAsiaTheme="minorHAnsi"/>
          <w:i/>
          <w:iCs/>
          <w:sz w:val="24"/>
          <w:szCs w:val="24"/>
          <w:lang w:eastAsia="en-US"/>
        </w:rPr>
        <w:t xml:space="preserve">Описание: </w:t>
      </w:r>
      <w:r w:rsidRPr="00655846">
        <w:rPr>
          <w:rFonts w:eastAsiaTheme="minorHAnsi"/>
          <w:sz w:val="24"/>
          <w:szCs w:val="24"/>
          <w:lang w:eastAsia="en-US"/>
        </w:rPr>
        <w:t xml:space="preserve">сосуды полнокровны, </w:t>
      </w:r>
      <w:proofErr w:type="spellStart"/>
      <w:r w:rsidRPr="00655846">
        <w:rPr>
          <w:rFonts w:eastAsiaTheme="minorHAnsi"/>
          <w:sz w:val="24"/>
          <w:szCs w:val="24"/>
          <w:lang w:eastAsia="en-US"/>
        </w:rPr>
        <w:t>гепатоциты</w:t>
      </w:r>
      <w:proofErr w:type="spellEnd"/>
    </w:p>
    <w:p w:rsidR="00C10CD9" w:rsidRPr="00655846" w:rsidRDefault="00C10CD9" w:rsidP="0065584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 w:rsidRPr="00655846">
        <w:rPr>
          <w:rFonts w:eastAsiaTheme="minorHAnsi"/>
          <w:sz w:val="24"/>
          <w:szCs w:val="24"/>
          <w:lang w:eastAsia="en-US"/>
        </w:rPr>
        <w:t>атрофичны</w:t>
      </w:r>
      <w:proofErr w:type="spellEnd"/>
      <w:r w:rsidRPr="00655846">
        <w:rPr>
          <w:rFonts w:eastAsiaTheme="minorHAnsi"/>
          <w:sz w:val="24"/>
          <w:szCs w:val="24"/>
          <w:lang w:eastAsia="en-US"/>
        </w:rPr>
        <w:t xml:space="preserve">, разрушены, пространство </w:t>
      </w:r>
      <w:proofErr w:type="spellStart"/>
      <w:r w:rsidRPr="00655846">
        <w:rPr>
          <w:rFonts w:eastAsiaTheme="minorHAnsi"/>
          <w:sz w:val="24"/>
          <w:szCs w:val="24"/>
          <w:lang w:eastAsia="en-US"/>
        </w:rPr>
        <w:t>Диссе</w:t>
      </w:r>
      <w:proofErr w:type="spellEnd"/>
    </w:p>
    <w:p w:rsidR="00C10CD9" w:rsidRPr="00655846" w:rsidRDefault="00C10CD9" w:rsidP="0065584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655846">
        <w:rPr>
          <w:rFonts w:eastAsiaTheme="minorHAnsi"/>
          <w:sz w:val="24"/>
          <w:szCs w:val="24"/>
          <w:lang w:eastAsia="en-US"/>
        </w:rPr>
        <w:t>расширено, балочное строение сохранено, разрастание</w:t>
      </w:r>
    </w:p>
    <w:p w:rsidR="00C10CD9" w:rsidRPr="00655846" w:rsidRDefault="00C10CD9" w:rsidP="0065584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655846">
        <w:rPr>
          <w:rFonts w:eastAsiaTheme="minorHAnsi"/>
          <w:sz w:val="24"/>
          <w:szCs w:val="24"/>
          <w:lang w:eastAsia="en-US"/>
        </w:rPr>
        <w:t xml:space="preserve">соединительной ткани, </w:t>
      </w:r>
      <w:proofErr w:type="spellStart"/>
      <w:r w:rsidRPr="00655846">
        <w:rPr>
          <w:rFonts w:eastAsiaTheme="minorHAnsi"/>
          <w:sz w:val="24"/>
          <w:szCs w:val="24"/>
          <w:lang w:eastAsia="en-US"/>
        </w:rPr>
        <w:t>гепатоциты</w:t>
      </w:r>
      <w:proofErr w:type="spellEnd"/>
      <w:r w:rsidRPr="00655846">
        <w:rPr>
          <w:rFonts w:eastAsiaTheme="minorHAnsi"/>
          <w:sz w:val="24"/>
          <w:szCs w:val="24"/>
          <w:lang w:eastAsia="en-US"/>
        </w:rPr>
        <w:t xml:space="preserve"> периферии долек</w:t>
      </w:r>
    </w:p>
    <w:p w:rsidR="00C10CD9" w:rsidRPr="00655846" w:rsidRDefault="00C10CD9" w:rsidP="0065584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655846">
        <w:rPr>
          <w:rFonts w:eastAsiaTheme="minorHAnsi"/>
          <w:sz w:val="24"/>
          <w:szCs w:val="24"/>
          <w:lang w:eastAsia="en-US"/>
        </w:rPr>
        <w:t>гипертрофированы, разрушение начинается от центра.</w:t>
      </w:r>
    </w:p>
    <w:p w:rsidR="00C10CD9" w:rsidRPr="00655846" w:rsidRDefault="00C10CD9" w:rsidP="0065584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655846">
        <w:rPr>
          <w:rFonts w:eastAsiaTheme="minorHAnsi"/>
          <w:i/>
          <w:iCs/>
          <w:sz w:val="24"/>
          <w:szCs w:val="24"/>
          <w:lang w:eastAsia="en-US"/>
        </w:rPr>
        <w:t xml:space="preserve">Этиология: </w:t>
      </w:r>
      <w:r w:rsidRPr="00655846">
        <w:rPr>
          <w:rFonts w:eastAsiaTheme="minorHAnsi"/>
          <w:sz w:val="24"/>
          <w:szCs w:val="24"/>
          <w:lang w:eastAsia="en-US"/>
        </w:rPr>
        <w:t>сердечная недостаточность.</w:t>
      </w:r>
    </w:p>
    <w:p w:rsidR="00C10CD9" w:rsidRPr="00655846" w:rsidRDefault="00C10CD9" w:rsidP="0065584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655846">
        <w:rPr>
          <w:rFonts w:eastAsiaTheme="minorHAnsi"/>
          <w:i/>
          <w:iCs/>
          <w:sz w:val="24"/>
          <w:szCs w:val="24"/>
          <w:lang w:eastAsia="en-US"/>
        </w:rPr>
        <w:t xml:space="preserve">Классификация венозного полнокровия: </w:t>
      </w:r>
      <w:r w:rsidRPr="00655846">
        <w:rPr>
          <w:rFonts w:eastAsiaTheme="minorHAnsi"/>
          <w:sz w:val="24"/>
          <w:szCs w:val="24"/>
          <w:lang w:eastAsia="en-US"/>
        </w:rPr>
        <w:t>общее венозное</w:t>
      </w:r>
    </w:p>
    <w:p w:rsidR="00C10CD9" w:rsidRPr="00655846" w:rsidRDefault="00C10CD9" w:rsidP="0065584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655846">
        <w:rPr>
          <w:rFonts w:eastAsiaTheme="minorHAnsi"/>
          <w:sz w:val="24"/>
          <w:szCs w:val="24"/>
          <w:lang w:eastAsia="en-US"/>
        </w:rPr>
        <w:t>полнокровие (острое и хроническое), местное венозное</w:t>
      </w:r>
    </w:p>
    <w:p w:rsidR="00C10CD9" w:rsidRPr="00655846" w:rsidRDefault="00C10CD9" w:rsidP="0065584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655846">
        <w:rPr>
          <w:rFonts w:eastAsiaTheme="minorHAnsi"/>
          <w:sz w:val="24"/>
          <w:szCs w:val="24"/>
          <w:lang w:eastAsia="en-US"/>
        </w:rPr>
        <w:t>полнокровие.</w:t>
      </w:r>
    </w:p>
    <w:p w:rsidR="00C10CD9" w:rsidRPr="00655846" w:rsidRDefault="004F4680" w:rsidP="0065584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655846">
        <w:rPr>
          <w:rFonts w:eastAsiaTheme="minorHAnsi"/>
          <w:i/>
          <w:iCs/>
          <w:sz w:val="24"/>
          <w:szCs w:val="24"/>
          <w:lang w:val="uz-Cyrl-UZ" w:eastAsia="en-US"/>
        </w:rPr>
        <w:t>Осложнения и и</w:t>
      </w:r>
      <w:r w:rsidR="00C10CD9" w:rsidRPr="00655846">
        <w:rPr>
          <w:rFonts w:eastAsiaTheme="minorHAnsi"/>
          <w:i/>
          <w:iCs/>
          <w:sz w:val="24"/>
          <w:szCs w:val="24"/>
          <w:lang w:eastAsia="en-US"/>
        </w:rPr>
        <w:t>сход</w:t>
      </w:r>
      <w:r w:rsidRPr="00655846">
        <w:rPr>
          <w:rFonts w:eastAsiaTheme="minorHAnsi"/>
          <w:i/>
          <w:iCs/>
          <w:sz w:val="24"/>
          <w:szCs w:val="24"/>
          <w:lang w:eastAsia="en-US"/>
        </w:rPr>
        <w:t>ы</w:t>
      </w:r>
      <w:r w:rsidR="00C10CD9" w:rsidRPr="00655846">
        <w:rPr>
          <w:rFonts w:eastAsiaTheme="minorHAnsi"/>
          <w:i/>
          <w:iCs/>
          <w:sz w:val="24"/>
          <w:szCs w:val="24"/>
          <w:lang w:eastAsia="en-US"/>
        </w:rPr>
        <w:t xml:space="preserve">: </w:t>
      </w:r>
      <w:r w:rsidR="00C10CD9" w:rsidRPr="00655846">
        <w:rPr>
          <w:rFonts w:eastAsiaTheme="minorHAnsi"/>
          <w:sz w:val="24"/>
          <w:szCs w:val="24"/>
          <w:lang w:eastAsia="en-US"/>
        </w:rPr>
        <w:t>цирроз печени, асцит, пищеводные кровотечения, другие</w:t>
      </w:r>
      <w:r w:rsidRPr="00655846">
        <w:rPr>
          <w:rFonts w:eastAsiaTheme="minorHAnsi"/>
          <w:sz w:val="24"/>
          <w:szCs w:val="24"/>
          <w:lang w:val="uz-Cyrl-UZ" w:eastAsia="en-US"/>
        </w:rPr>
        <w:t xml:space="preserve"> </w:t>
      </w:r>
      <w:r w:rsidR="00C10CD9" w:rsidRPr="00655846">
        <w:rPr>
          <w:rFonts w:eastAsiaTheme="minorHAnsi"/>
          <w:sz w:val="24"/>
          <w:szCs w:val="24"/>
          <w:lang w:eastAsia="en-US"/>
        </w:rPr>
        <w:t>болезни ЖКТ.</w:t>
      </w:r>
    </w:p>
    <w:p w:rsidR="001843A2" w:rsidRPr="00655846" w:rsidRDefault="00D8668C" w:rsidP="00CB0673">
      <w:pPr>
        <w:tabs>
          <w:tab w:val="num" w:pos="0"/>
          <w:tab w:val="num" w:pos="720"/>
        </w:tabs>
        <w:spacing w:after="240"/>
        <w:jc w:val="center"/>
        <w:rPr>
          <w:b/>
          <w:sz w:val="24"/>
          <w:szCs w:val="24"/>
        </w:rPr>
      </w:pPr>
      <w:r w:rsidRPr="00655846">
        <w:rPr>
          <w:b/>
          <w:sz w:val="24"/>
          <w:szCs w:val="24"/>
          <w:lang w:val="en-US"/>
        </w:rPr>
        <w:t>II</w:t>
      </w:r>
    </w:p>
    <w:p w:rsidR="001843A2" w:rsidRPr="00655846" w:rsidRDefault="001843A2" w:rsidP="00655846">
      <w:pPr>
        <w:tabs>
          <w:tab w:val="num" w:pos="510"/>
        </w:tabs>
        <w:spacing w:after="240"/>
        <w:jc w:val="both"/>
        <w:rPr>
          <w:sz w:val="24"/>
          <w:szCs w:val="24"/>
          <w:lang w:val="uz-Cyrl-UZ"/>
        </w:rPr>
      </w:pPr>
      <w:r w:rsidRPr="00655846">
        <w:rPr>
          <w:b/>
          <w:sz w:val="24"/>
          <w:szCs w:val="24"/>
          <w:lang w:val="uz-Cyrl-UZ"/>
        </w:rPr>
        <w:t>1.</w:t>
      </w:r>
      <w:r w:rsidR="001F0547" w:rsidRPr="00655846">
        <w:rPr>
          <w:b/>
          <w:color w:val="212121"/>
          <w:sz w:val="24"/>
          <w:szCs w:val="24"/>
        </w:rPr>
        <w:t xml:space="preserve"> Название практи</w:t>
      </w:r>
      <w:r w:rsidR="00E85B42" w:rsidRPr="00655846">
        <w:rPr>
          <w:b/>
          <w:color w:val="212121"/>
          <w:sz w:val="24"/>
          <w:szCs w:val="24"/>
        </w:rPr>
        <w:t>ческого навыка</w:t>
      </w:r>
      <w:r w:rsidR="001F0547" w:rsidRPr="00655846">
        <w:rPr>
          <w:b/>
          <w:color w:val="212121"/>
          <w:sz w:val="24"/>
          <w:szCs w:val="24"/>
        </w:rPr>
        <w:t xml:space="preserve">: </w:t>
      </w:r>
      <w:r w:rsidR="001278B2" w:rsidRPr="00655846">
        <w:rPr>
          <w:color w:val="212121"/>
          <w:sz w:val="24"/>
          <w:szCs w:val="24"/>
        </w:rPr>
        <w:t>изуч</w:t>
      </w:r>
      <w:r w:rsidR="00E85B42" w:rsidRPr="00655846">
        <w:rPr>
          <w:color w:val="212121"/>
          <w:sz w:val="24"/>
          <w:szCs w:val="24"/>
        </w:rPr>
        <w:t>ение</w:t>
      </w:r>
      <w:r w:rsidR="001278B2" w:rsidRPr="00655846">
        <w:rPr>
          <w:color w:val="212121"/>
          <w:sz w:val="24"/>
          <w:szCs w:val="24"/>
        </w:rPr>
        <w:t xml:space="preserve"> м</w:t>
      </w:r>
      <w:r w:rsidR="00E85B42" w:rsidRPr="00655846">
        <w:rPr>
          <w:color w:val="212121"/>
          <w:sz w:val="24"/>
          <w:szCs w:val="24"/>
        </w:rPr>
        <w:t>а</w:t>
      </w:r>
      <w:r w:rsidR="001278B2" w:rsidRPr="00655846">
        <w:rPr>
          <w:color w:val="212121"/>
          <w:sz w:val="24"/>
          <w:szCs w:val="24"/>
        </w:rPr>
        <w:t>кропрепаратов.</w:t>
      </w:r>
      <w:r w:rsidR="001278B2" w:rsidRPr="00655846">
        <w:rPr>
          <w:b/>
          <w:color w:val="212121"/>
          <w:sz w:val="24"/>
          <w:szCs w:val="24"/>
        </w:rPr>
        <w:t xml:space="preserve"> </w:t>
      </w:r>
    </w:p>
    <w:p w:rsidR="007A3ED3" w:rsidRPr="00655846" w:rsidRDefault="001843A2" w:rsidP="00655846">
      <w:pPr>
        <w:spacing w:after="240"/>
        <w:jc w:val="both"/>
        <w:rPr>
          <w:sz w:val="24"/>
          <w:szCs w:val="24"/>
          <w:lang w:val="uz-Cyrl-UZ"/>
        </w:rPr>
      </w:pPr>
      <w:r w:rsidRPr="00655846">
        <w:rPr>
          <w:b/>
          <w:sz w:val="24"/>
          <w:szCs w:val="24"/>
          <w:lang w:val="uz-Cyrl-UZ"/>
        </w:rPr>
        <w:t xml:space="preserve">2. </w:t>
      </w:r>
      <w:r w:rsidR="00E85B42" w:rsidRPr="00655846">
        <w:rPr>
          <w:b/>
          <w:color w:val="212121"/>
          <w:sz w:val="24"/>
          <w:szCs w:val="24"/>
        </w:rPr>
        <w:t>Цель практического навыка</w:t>
      </w:r>
      <w:r w:rsidR="001278B2" w:rsidRPr="00655846">
        <w:rPr>
          <w:b/>
          <w:color w:val="212121"/>
          <w:sz w:val="24"/>
          <w:szCs w:val="24"/>
        </w:rPr>
        <w:t>:</w:t>
      </w:r>
      <w:r w:rsidR="007A3ED3" w:rsidRPr="00655846">
        <w:rPr>
          <w:sz w:val="24"/>
          <w:szCs w:val="24"/>
          <w:lang w:val="uz-Cyrl-UZ"/>
        </w:rPr>
        <w:t xml:space="preserve"> </w:t>
      </w:r>
      <w:r w:rsidR="00E85B42" w:rsidRPr="00655846">
        <w:rPr>
          <w:sz w:val="24"/>
          <w:szCs w:val="24"/>
          <w:lang w:val="uz-Cyrl-UZ"/>
        </w:rPr>
        <w:t>на основе м</w:t>
      </w:r>
      <w:r w:rsidR="00282795" w:rsidRPr="00655846">
        <w:rPr>
          <w:sz w:val="24"/>
          <w:szCs w:val="24"/>
          <w:lang w:val="uz-Cyrl-UZ"/>
        </w:rPr>
        <w:t>а</w:t>
      </w:r>
      <w:r w:rsidR="00E85B42" w:rsidRPr="00655846">
        <w:rPr>
          <w:sz w:val="24"/>
          <w:szCs w:val="24"/>
          <w:lang w:val="uz-Cyrl-UZ"/>
        </w:rPr>
        <w:t xml:space="preserve">кропрепаратов </w:t>
      </w:r>
      <w:r w:rsidR="007A3ED3" w:rsidRPr="00655846">
        <w:rPr>
          <w:sz w:val="24"/>
          <w:szCs w:val="24"/>
          <w:lang w:val="uz-Cyrl-UZ"/>
        </w:rPr>
        <w:t>изуч</w:t>
      </w:r>
      <w:r w:rsidR="00E85B42" w:rsidRPr="00655846">
        <w:rPr>
          <w:sz w:val="24"/>
          <w:szCs w:val="24"/>
          <w:lang w:val="uz-Cyrl-UZ"/>
        </w:rPr>
        <w:t>и</w:t>
      </w:r>
      <w:r w:rsidR="007A3ED3" w:rsidRPr="00655846">
        <w:rPr>
          <w:sz w:val="24"/>
          <w:szCs w:val="24"/>
          <w:lang w:val="uz-Cyrl-UZ"/>
        </w:rPr>
        <w:t xml:space="preserve">ть </w:t>
      </w:r>
      <w:r w:rsidR="00282795" w:rsidRPr="00655846">
        <w:rPr>
          <w:sz w:val="24"/>
          <w:szCs w:val="24"/>
          <w:lang w:val="uz-Cyrl-UZ"/>
        </w:rPr>
        <w:t xml:space="preserve">развивающиеся, характерные для заболеваний, </w:t>
      </w:r>
      <w:r w:rsidR="007A3ED3" w:rsidRPr="00655846">
        <w:rPr>
          <w:sz w:val="24"/>
          <w:szCs w:val="24"/>
          <w:lang w:val="uz-Cyrl-UZ"/>
        </w:rPr>
        <w:t>морфологические изменени</w:t>
      </w:r>
      <w:r w:rsidR="00282795" w:rsidRPr="00655846">
        <w:rPr>
          <w:sz w:val="24"/>
          <w:szCs w:val="24"/>
          <w:lang w:val="uz-Cyrl-UZ"/>
        </w:rPr>
        <w:t>я.</w:t>
      </w:r>
      <w:r w:rsidR="007A3ED3" w:rsidRPr="00655846">
        <w:rPr>
          <w:sz w:val="24"/>
          <w:szCs w:val="24"/>
          <w:lang w:val="uz-Cyrl-UZ"/>
        </w:rPr>
        <w:t xml:space="preserve">  </w:t>
      </w:r>
      <w:r w:rsidR="00282795" w:rsidRPr="00655846">
        <w:rPr>
          <w:sz w:val="24"/>
          <w:szCs w:val="24"/>
          <w:lang w:val="uz-Cyrl-UZ"/>
        </w:rPr>
        <w:t xml:space="preserve"> </w:t>
      </w:r>
    </w:p>
    <w:p w:rsidR="00282795" w:rsidRPr="00655846" w:rsidRDefault="007A3ED3" w:rsidP="00655846">
      <w:pPr>
        <w:spacing w:after="240"/>
        <w:jc w:val="both"/>
        <w:rPr>
          <w:sz w:val="24"/>
          <w:szCs w:val="24"/>
          <w:lang w:val="uz-Cyrl-UZ"/>
        </w:rPr>
      </w:pPr>
      <w:r w:rsidRPr="00655846">
        <w:rPr>
          <w:b/>
          <w:sz w:val="24"/>
          <w:szCs w:val="24"/>
          <w:lang w:val="uz-Cyrl-UZ"/>
        </w:rPr>
        <w:t xml:space="preserve">3. </w:t>
      </w:r>
      <w:r w:rsidR="00282795" w:rsidRPr="00655846">
        <w:rPr>
          <w:b/>
          <w:sz w:val="24"/>
          <w:szCs w:val="24"/>
          <w:lang w:val="uz-Cyrl-UZ"/>
        </w:rPr>
        <w:t>Клиническое з</w:t>
      </w:r>
      <w:proofErr w:type="spellStart"/>
      <w:r w:rsidR="00282795" w:rsidRPr="00655846">
        <w:rPr>
          <w:b/>
          <w:color w:val="212121"/>
          <w:sz w:val="24"/>
          <w:szCs w:val="24"/>
        </w:rPr>
        <w:t>начение</w:t>
      </w:r>
      <w:proofErr w:type="spellEnd"/>
      <w:r w:rsidR="00282795" w:rsidRPr="00655846">
        <w:rPr>
          <w:b/>
          <w:color w:val="212121"/>
          <w:sz w:val="24"/>
          <w:szCs w:val="24"/>
        </w:rPr>
        <w:t xml:space="preserve"> практического навыка</w:t>
      </w:r>
      <w:r w:rsidRPr="00655846">
        <w:rPr>
          <w:b/>
          <w:color w:val="212121"/>
          <w:sz w:val="24"/>
          <w:szCs w:val="24"/>
        </w:rPr>
        <w:t>:</w:t>
      </w:r>
      <w:r w:rsidRPr="00655846">
        <w:rPr>
          <w:color w:val="212121"/>
          <w:sz w:val="24"/>
          <w:szCs w:val="24"/>
        </w:rPr>
        <w:t xml:space="preserve"> </w:t>
      </w:r>
      <w:r w:rsidR="00282795" w:rsidRPr="00655846">
        <w:rPr>
          <w:color w:val="212121"/>
          <w:sz w:val="24"/>
          <w:szCs w:val="24"/>
        </w:rPr>
        <w:t>помогает в диагност</w:t>
      </w:r>
      <w:r w:rsidRPr="00655846">
        <w:rPr>
          <w:color w:val="212121"/>
          <w:sz w:val="24"/>
          <w:szCs w:val="24"/>
        </w:rPr>
        <w:t xml:space="preserve">е </w:t>
      </w:r>
      <w:r w:rsidR="00282795" w:rsidRPr="00655846">
        <w:rPr>
          <w:color w:val="212121"/>
          <w:sz w:val="24"/>
          <w:szCs w:val="24"/>
        </w:rPr>
        <w:t>и лечении различных патологических процессов и болезней</w:t>
      </w:r>
      <w:r w:rsidRPr="00655846">
        <w:rPr>
          <w:color w:val="212121"/>
          <w:sz w:val="24"/>
          <w:szCs w:val="24"/>
        </w:rPr>
        <w:t xml:space="preserve">. </w:t>
      </w:r>
      <w:r w:rsidRPr="00655846">
        <w:rPr>
          <w:b/>
          <w:sz w:val="24"/>
          <w:szCs w:val="24"/>
          <w:lang w:val="uz-Cyrl-UZ"/>
        </w:rPr>
        <w:t xml:space="preserve"> </w:t>
      </w:r>
      <w:r w:rsidRPr="00655846">
        <w:rPr>
          <w:sz w:val="24"/>
          <w:szCs w:val="24"/>
          <w:lang w:val="uz-Cyrl-UZ"/>
        </w:rPr>
        <w:t>П</w:t>
      </w:r>
      <w:r w:rsidR="00282795" w:rsidRPr="00655846">
        <w:rPr>
          <w:sz w:val="24"/>
          <w:szCs w:val="24"/>
          <w:lang w:val="uz-Cyrl-UZ"/>
        </w:rPr>
        <w:t xml:space="preserve">озволяет </w:t>
      </w:r>
      <w:r w:rsidRPr="00655846">
        <w:rPr>
          <w:sz w:val="24"/>
          <w:szCs w:val="24"/>
          <w:lang w:val="uz-Cyrl-UZ"/>
        </w:rPr>
        <w:t>правильн</w:t>
      </w:r>
      <w:r w:rsidR="00282795" w:rsidRPr="00655846">
        <w:rPr>
          <w:sz w:val="24"/>
          <w:szCs w:val="24"/>
          <w:lang w:val="uz-Cyrl-UZ"/>
        </w:rPr>
        <w:t>ому определению вида болезни и построению диагноза.</w:t>
      </w:r>
      <w:r w:rsidRPr="00655846">
        <w:rPr>
          <w:sz w:val="24"/>
          <w:szCs w:val="24"/>
          <w:lang w:val="uz-Cyrl-UZ"/>
        </w:rPr>
        <w:t xml:space="preserve"> </w:t>
      </w:r>
      <w:r w:rsidR="00282795" w:rsidRPr="00655846">
        <w:rPr>
          <w:sz w:val="24"/>
          <w:szCs w:val="24"/>
          <w:lang w:val="uz-Cyrl-UZ"/>
        </w:rPr>
        <w:t xml:space="preserve">Основной целью и задачей патологической анатомии является определение степень патоморфологических изменений в органах на начальном этапе болезней. Связи с этим помогает лечить и проводить профилактику на раних этапах болезней, что бы предотвратить осложнения и необратимые изменения патологических </w:t>
      </w:r>
      <w:r w:rsidR="00282795" w:rsidRPr="00655846">
        <w:rPr>
          <w:sz w:val="24"/>
          <w:szCs w:val="24"/>
          <w:lang w:val="uz-Cyrl-UZ"/>
        </w:rPr>
        <w:lastRenderedPageBreak/>
        <w:t>процессов. Вместе с тем, с целью  предотвращения и лечения, раскрывает этиологию, патогенез и морфогенез заболеваний на основании обнаруженных морфологических изменений Поэтомув системе мндицинского образования и  и практических сферах каждого клиниста, патологическая анатомия считается одним из самым важных предметов. Он взаимосвязывает теоретическу и практическую клинику.</w:t>
      </w:r>
    </w:p>
    <w:p w:rsidR="001843A2" w:rsidRPr="00655846" w:rsidRDefault="001843A2" w:rsidP="00655846">
      <w:pPr>
        <w:spacing w:after="240"/>
        <w:jc w:val="both"/>
        <w:rPr>
          <w:sz w:val="24"/>
          <w:szCs w:val="24"/>
          <w:lang w:val="uz-Cyrl-UZ"/>
        </w:rPr>
      </w:pPr>
      <w:r w:rsidRPr="00655846">
        <w:rPr>
          <w:b/>
          <w:sz w:val="24"/>
          <w:szCs w:val="24"/>
          <w:lang w:val="uz-Cyrl-UZ"/>
        </w:rPr>
        <w:t>4.</w:t>
      </w:r>
      <w:r w:rsidR="00505209" w:rsidRPr="00655846">
        <w:rPr>
          <w:b/>
          <w:sz w:val="24"/>
          <w:szCs w:val="24"/>
        </w:rPr>
        <w:t xml:space="preserve"> Необходимые приборы и реактивы:</w:t>
      </w:r>
      <w:r w:rsidR="00505209" w:rsidRPr="00655846">
        <w:rPr>
          <w:sz w:val="24"/>
          <w:szCs w:val="24"/>
        </w:rPr>
        <w:t xml:space="preserve"> Макропрепараты. </w:t>
      </w:r>
      <w:r w:rsidRPr="00655846">
        <w:rPr>
          <w:sz w:val="24"/>
          <w:szCs w:val="24"/>
          <w:lang w:val="uz-Cyrl-UZ"/>
        </w:rPr>
        <w:t>Операцион материал.</w:t>
      </w:r>
    </w:p>
    <w:p w:rsidR="001843A2" w:rsidRPr="00655846" w:rsidRDefault="001843A2" w:rsidP="00655846">
      <w:pPr>
        <w:spacing w:after="240"/>
        <w:jc w:val="both"/>
        <w:rPr>
          <w:sz w:val="24"/>
          <w:szCs w:val="24"/>
          <w:lang w:val="uz-Cyrl-UZ"/>
        </w:rPr>
      </w:pPr>
      <w:r w:rsidRPr="00655846">
        <w:rPr>
          <w:b/>
          <w:sz w:val="24"/>
          <w:szCs w:val="24"/>
          <w:lang w:val="uz-Cyrl-UZ"/>
        </w:rPr>
        <w:t xml:space="preserve">5. </w:t>
      </w:r>
      <w:r w:rsidR="00505209" w:rsidRPr="00655846">
        <w:rPr>
          <w:b/>
          <w:sz w:val="24"/>
          <w:szCs w:val="24"/>
        </w:rPr>
        <w:t>Алгоритм действий по выполнению практических навыков: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6354"/>
        <w:gridCol w:w="1449"/>
        <w:gridCol w:w="1498"/>
      </w:tblGrid>
      <w:tr w:rsidR="001843A2" w:rsidRPr="00655846" w:rsidTr="00655846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2" w:rsidRPr="00655846" w:rsidRDefault="001843A2" w:rsidP="00CB0673">
            <w:pPr>
              <w:spacing w:after="240"/>
              <w:jc w:val="center"/>
              <w:rPr>
                <w:sz w:val="24"/>
                <w:szCs w:val="24"/>
                <w:lang w:val="uz-Cyrl-UZ" w:eastAsia="en-US"/>
              </w:rPr>
            </w:pPr>
          </w:p>
          <w:p w:rsidR="001843A2" w:rsidRPr="00655846" w:rsidRDefault="001843A2" w:rsidP="00CB0673">
            <w:pPr>
              <w:spacing w:after="240"/>
              <w:jc w:val="center"/>
              <w:rPr>
                <w:sz w:val="24"/>
                <w:szCs w:val="24"/>
                <w:lang w:val="uz-Cyrl-UZ" w:eastAsia="en-US"/>
              </w:rPr>
            </w:pPr>
            <w:r w:rsidRPr="00655846">
              <w:rPr>
                <w:sz w:val="24"/>
                <w:szCs w:val="24"/>
                <w:lang w:val="uz-Cyrl-UZ" w:eastAsia="en-US"/>
              </w:rPr>
              <w:t>№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2" w:rsidRPr="00655846" w:rsidRDefault="001843A2" w:rsidP="00CB0673">
            <w:pPr>
              <w:spacing w:after="240"/>
              <w:jc w:val="center"/>
              <w:rPr>
                <w:sz w:val="24"/>
                <w:szCs w:val="24"/>
                <w:lang w:val="uz-Cyrl-UZ" w:eastAsia="en-US"/>
              </w:rPr>
            </w:pPr>
          </w:p>
          <w:p w:rsidR="001843A2" w:rsidRPr="00655846" w:rsidRDefault="00827318" w:rsidP="00CB0673">
            <w:pPr>
              <w:spacing w:after="240"/>
              <w:jc w:val="center"/>
              <w:rPr>
                <w:sz w:val="24"/>
                <w:szCs w:val="24"/>
                <w:lang w:val="uz-Cyrl-UZ" w:eastAsia="en-US"/>
              </w:rPr>
            </w:pPr>
            <w:r w:rsidRPr="00655846">
              <w:rPr>
                <w:b/>
                <w:sz w:val="24"/>
                <w:szCs w:val="24"/>
                <w:lang w:val="uz-Cyrl-UZ"/>
              </w:rPr>
              <w:t>Алгоритм действий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18" w:rsidRPr="00655846" w:rsidRDefault="00827318" w:rsidP="00655846">
            <w:pPr>
              <w:jc w:val="center"/>
              <w:rPr>
                <w:sz w:val="24"/>
                <w:szCs w:val="24"/>
                <w:lang w:val="uz-Cyrl-UZ" w:eastAsia="en-US"/>
              </w:rPr>
            </w:pPr>
            <w:r w:rsidRPr="00655846">
              <w:rPr>
                <w:b/>
                <w:sz w:val="24"/>
                <w:szCs w:val="24"/>
                <w:lang w:val="uz-Cyrl-UZ"/>
              </w:rPr>
              <w:t>Не выполнил</w:t>
            </w:r>
            <w:r w:rsidRPr="00655846">
              <w:rPr>
                <w:sz w:val="24"/>
                <w:szCs w:val="24"/>
                <w:lang w:val="uz-Cyrl-UZ" w:eastAsia="en-US"/>
              </w:rPr>
              <w:t xml:space="preserve"> </w:t>
            </w:r>
          </w:p>
          <w:p w:rsidR="001843A2" w:rsidRPr="00655846" w:rsidRDefault="00827318" w:rsidP="00655846">
            <w:pPr>
              <w:jc w:val="center"/>
              <w:rPr>
                <w:sz w:val="24"/>
                <w:szCs w:val="24"/>
                <w:lang w:val="uz-Cyrl-UZ" w:eastAsia="en-US"/>
              </w:rPr>
            </w:pPr>
            <w:r w:rsidRPr="00655846">
              <w:rPr>
                <w:sz w:val="24"/>
                <w:szCs w:val="24"/>
                <w:lang w:val="uz-Cyrl-UZ" w:eastAsia="en-US"/>
              </w:rPr>
              <w:t>(0 балл)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2" w:rsidRPr="00655846" w:rsidRDefault="00827318" w:rsidP="00CB0673">
            <w:pPr>
              <w:spacing w:after="240"/>
              <w:jc w:val="center"/>
              <w:rPr>
                <w:sz w:val="24"/>
                <w:szCs w:val="24"/>
                <w:lang w:val="uz-Cyrl-UZ" w:eastAsia="en-US"/>
              </w:rPr>
            </w:pPr>
            <w:r w:rsidRPr="00655846">
              <w:rPr>
                <w:color w:val="212121"/>
                <w:sz w:val="24"/>
                <w:szCs w:val="24"/>
              </w:rPr>
              <w:t>Выполнил правильно и полностью</w:t>
            </w:r>
          </w:p>
        </w:tc>
      </w:tr>
      <w:tr w:rsidR="001843A2" w:rsidRPr="00655846" w:rsidTr="00655846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2" w:rsidRPr="00655846" w:rsidRDefault="00827318" w:rsidP="00CB0673">
            <w:pPr>
              <w:tabs>
                <w:tab w:val="num" w:pos="0"/>
                <w:tab w:val="num" w:pos="720"/>
              </w:tabs>
              <w:spacing w:after="240"/>
              <w:rPr>
                <w:sz w:val="24"/>
                <w:szCs w:val="24"/>
                <w:lang w:val="uz-Cyrl-UZ" w:eastAsia="en-US"/>
              </w:rPr>
            </w:pPr>
            <w:r w:rsidRPr="00655846">
              <w:rPr>
                <w:sz w:val="24"/>
                <w:szCs w:val="24"/>
                <w:lang w:val="uz-Cyrl-UZ" w:eastAsia="en-US"/>
              </w:rPr>
              <w:t>1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2" w:rsidRPr="00655846" w:rsidRDefault="00CA48B3" w:rsidP="00282795">
            <w:pPr>
              <w:tabs>
                <w:tab w:val="num" w:pos="0"/>
              </w:tabs>
              <w:spacing w:after="240"/>
              <w:rPr>
                <w:sz w:val="24"/>
                <w:szCs w:val="24"/>
                <w:lang w:val="uz-Cyrl-UZ" w:eastAsia="en-US"/>
              </w:rPr>
            </w:pPr>
            <w:r w:rsidRPr="00655846">
              <w:rPr>
                <w:sz w:val="24"/>
                <w:szCs w:val="24"/>
                <w:lang w:val="uz-Cyrl-UZ" w:eastAsia="en-US"/>
              </w:rPr>
              <w:t>Р</w:t>
            </w:r>
            <w:r w:rsidR="00282795" w:rsidRPr="00655846">
              <w:rPr>
                <w:sz w:val="24"/>
                <w:szCs w:val="24"/>
                <w:lang w:val="uz-Cyrl-UZ" w:eastAsia="en-US"/>
              </w:rPr>
              <w:t>азличать клетки паренхимы</w:t>
            </w:r>
            <w:r w:rsidR="00CB0673" w:rsidRPr="00655846">
              <w:rPr>
                <w:sz w:val="24"/>
                <w:szCs w:val="24"/>
                <w:lang w:val="uz-Cyrl-UZ" w:eastAsia="en-US"/>
              </w:rPr>
              <w:t>, строму и сосудисты</w:t>
            </w:r>
            <w:r w:rsidR="00282795" w:rsidRPr="00655846">
              <w:rPr>
                <w:sz w:val="24"/>
                <w:szCs w:val="24"/>
                <w:lang w:val="uz-Cyrl-UZ" w:eastAsia="en-US"/>
              </w:rPr>
              <w:t>е</w:t>
            </w:r>
            <w:r w:rsidR="00CB0673" w:rsidRPr="00655846">
              <w:rPr>
                <w:sz w:val="24"/>
                <w:szCs w:val="24"/>
                <w:lang w:val="uz-Cyrl-UZ" w:eastAsia="en-US"/>
              </w:rPr>
              <w:t xml:space="preserve"> структур</w:t>
            </w:r>
            <w:r w:rsidR="00282795" w:rsidRPr="00655846">
              <w:rPr>
                <w:sz w:val="24"/>
                <w:szCs w:val="24"/>
                <w:lang w:val="uz-Cyrl-UZ" w:eastAsia="en-US"/>
              </w:rPr>
              <w:t>ы</w:t>
            </w:r>
            <w:r w:rsidR="00CB0673" w:rsidRPr="00655846">
              <w:rPr>
                <w:sz w:val="24"/>
                <w:szCs w:val="24"/>
                <w:lang w:val="uz-Cyrl-UZ" w:eastAsia="en-US"/>
              </w:rPr>
              <w:t xml:space="preserve"> органов или тканев.  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2" w:rsidRPr="00655846" w:rsidRDefault="001843A2" w:rsidP="00CB0673">
            <w:pPr>
              <w:tabs>
                <w:tab w:val="num" w:pos="0"/>
                <w:tab w:val="num" w:pos="720"/>
              </w:tabs>
              <w:spacing w:after="240"/>
              <w:jc w:val="center"/>
              <w:rPr>
                <w:sz w:val="24"/>
                <w:szCs w:val="24"/>
                <w:lang w:val="uz-Cyrl-UZ" w:eastAsia="en-US"/>
              </w:rPr>
            </w:pPr>
            <w:r w:rsidRPr="00655846">
              <w:rPr>
                <w:sz w:val="24"/>
                <w:szCs w:val="24"/>
                <w:lang w:val="uz-Cyrl-UZ" w:eastAsia="en-US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2" w:rsidRPr="00655846" w:rsidRDefault="001843A2" w:rsidP="00CB0673">
            <w:pPr>
              <w:tabs>
                <w:tab w:val="num" w:pos="0"/>
                <w:tab w:val="num" w:pos="720"/>
              </w:tabs>
              <w:spacing w:after="240"/>
              <w:jc w:val="center"/>
              <w:rPr>
                <w:sz w:val="24"/>
                <w:szCs w:val="24"/>
                <w:lang w:val="uz-Cyrl-UZ" w:eastAsia="en-US"/>
              </w:rPr>
            </w:pPr>
            <w:r w:rsidRPr="00655846">
              <w:rPr>
                <w:sz w:val="24"/>
                <w:szCs w:val="24"/>
                <w:lang w:val="uz-Cyrl-UZ" w:eastAsia="en-US"/>
              </w:rPr>
              <w:t>20</w:t>
            </w:r>
          </w:p>
        </w:tc>
      </w:tr>
      <w:tr w:rsidR="001843A2" w:rsidRPr="00655846" w:rsidTr="00655846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2" w:rsidRPr="00655846" w:rsidRDefault="00827318" w:rsidP="00CB0673">
            <w:pPr>
              <w:tabs>
                <w:tab w:val="num" w:pos="0"/>
                <w:tab w:val="num" w:pos="720"/>
              </w:tabs>
              <w:spacing w:after="240"/>
              <w:rPr>
                <w:sz w:val="24"/>
                <w:szCs w:val="24"/>
                <w:lang w:val="uz-Cyrl-UZ" w:eastAsia="en-US"/>
              </w:rPr>
            </w:pPr>
            <w:r w:rsidRPr="00655846">
              <w:rPr>
                <w:sz w:val="24"/>
                <w:szCs w:val="24"/>
                <w:lang w:val="uz-Cyrl-UZ" w:eastAsia="en-US"/>
              </w:rPr>
              <w:t>2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2" w:rsidRPr="00655846" w:rsidRDefault="00282795" w:rsidP="00CA48B3">
            <w:pPr>
              <w:tabs>
                <w:tab w:val="num" w:pos="0"/>
                <w:tab w:val="num" w:pos="720"/>
              </w:tabs>
              <w:spacing w:after="240"/>
              <w:rPr>
                <w:sz w:val="24"/>
                <w:szCs w:val="24"/>
                <w:lang w:val="uz-Cyrl-UZ" w:eastAsia="en-US"/>
              </w:rPr>
            </w:pPr>
            <w:r w:rsidRPr="00655846">
              <w:rPr>
                <w:sz w:val="24"/>
                <w:szCs w:val="24"/>
                <w:lang w:val="uz-Cyrl-UZ" w:eastAsia="en-US"/>
              </w:rPr>
              <w:t>Определять гисто</w:t>
            </w:r>
            <w:r w:rsidR="00CA48B3" w:rsidRPr="00655846">
              <w:rPr>
                <w:sz w:val="24"/>
                <w:szCs w:val="24"/>
                <w:lang w:val="uz-Cyrl-UZ" w:eastAsia="en-US"/>
              </w:rPr>
              <w:t>то</w:t>
            </w:r>
            <w:r w:rsidRPr="00655846">
              <w:rPr>
                <w:sz w:val="24"/>
                <w:szCs w:val="24"/>
                <w:lang w:val="uz-Cyrl-UZ" w:eastAsia="en-US"/>
              </w:rPr>
              <w:t xml:space="preserve">пографические изменения, </w:t>
            </w:r>
            <w:r w:rsidR="00CA48B3" w:rsidRPr="00655846">
              <w:rPr>
                <w:sz w:val="24"/>
                <w:szCs w:val="24"/>
                <w:lang w:val="uz-Cyrl-UZ" w:eastAsia="en-US"/>
              </w:rPr>
              <w:t>нарушения взаимоотношения между стромой и паренхимой.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2" w:rsidRPr="00655846" w:rsidRDefault="001843A2" w:rsidP="00CB0673">
            <w:pPr>
              <w:tabs>
                <w:tab w:val="num" w:pos="0"/>
                <w:tab w:val="num" w:pos="720"/>
              </w:tabs>
              <w:spacing w:after="240"/>
              <w:jc w:val="center"/>
              <w:rPr>
                <w:sz w:val="24"/>
                <w:szCs w:val="24"/>
                <w:lang w:val="uz-Cyrl-UZ" w:eastAsia="en-US"/>
              </w:rPr>
            </w:pPr>
            <w:r w:rsidRPr="00655846">
              <w:rPr>
                <w:sz w:val="24"/>
                <w:szCs w:val="24"/>
                <w:lang w:val="uz-Cyrl-UZ" w:eastAsia="en-US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2" w:rsidRPr="00655846" w:rsidRDefault="001843A2" w:rsidP="00CB0673">
            <w:pPr>
              <w:tabs>
                <w:tab w:val="num" w:pos="0"/>
                <w:tab w:val="num" w:pos="720"/>
              </w:tabs>
              <w:spacing w:after="240"/>
              <w:jc w:val="center"/>
              <w:rPr>
                <w:sz w:val="24"/>
                <w:szCs w:val="24"/>
                <w:lang w:val="uz-Cyrl-UZ" w:eastAsia="en-US"/>
              </w:rPr>
            </w:pPr>
            <w:r w:rsidRPr="00655846">
              <w:rPr>
                <w:sz w:val="24"/>
                <w:szCs w:val="24"/>
                <w:lang w:val="uz-Cyrl-UZ" w:eastAsia="en-US"/>
              </w:rPr>
              <w:t>20</w:t>
            </w:r>
          </w:p>
        </w:tc>
      </w:tr>
      <w:tr w:rsidR="00CB0673" w:rsidRPr="00655846" w:rsidTr="00655846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73" w:rsidRPr="00655846" w:rsidRDefault="00CB0673" w:rsidP="00CB0673">
            <w:pPr>
              <w:tabs>
                <w:tab w:val="num" w:pos="0"/>
                <w:tab w:val="num" w:pos="720"/>
              </w:tabs>
              <w:spacing w:after="240"/>
              <w:rPr>
                <w:sz w:val="24"/>
                <w:szCs w:val="24"/>
                <w:lang w:val="uz-Cyrl-UZ" w:eastAsia="en-US"/>
              </w:rPr>
            </w:pPr>
            <w:r w:rsidRPr="00655846">
              <w:rPr>
                <w:sz w:val="24"/>
                <w:szCs w:val="24"/>
                <w:lang w:val="uz-Cyrl-UZ" w:eastAsia="en-US"/>
              </w:rPr>
              <w:t>3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73" w:rsidRPr="00655846" w:rsidRDefault="00CB0673" w:rsidP="00CA48B3">
            <w:pPr>
              <w:tabs>
                <w:tab w:val="num" w:pos="0"/>
                <w:tab w:val="num" w:pos="720"/>
              </w:tabs>
              <w:spacing w:after="240"/>
              <w:rPr>
                <w:sz w:val="24"/>
                <w:szCs w:val="24"/>
                <w:lang w:val="uz-Cyrl-UZ" w:eastAsia="en-US"/>
              </w:rPr>
            </w:pPr>
            <w:r w:rsidRPr="00655846">
              <w:rPr>
                <w:sz w:val="24"/>
                <w:szCs w:val="24"/>
                <w:lang w:val="uz-Cyrl-UZ" w:eastAsia="en-US"/>
              </w:rPr>
              <w:t>Определ</w:t>
            </w:r>
            <w:r w:rsidR="00CA48B3" w:rsidRPr="00655846">
              <w:rPr>
                <w:sz w:val="24"/>
                <w:szCs w:val="24"/>
                <w:lang w:val="uz-Cyrl-UZ" w:eastAsia="en-US"/>
              </w:rPr>
              <w:t>я</w:t>
            </w:r>
            <w:r w:rsidRPr="00655846">
              <w:rPr>
                <w:sz w:val="24"/>
                <w:szCs w:val="24"/>
                <w:lang w:val="uz-Cyrl-UZ" w:eastAsia="en-US"/>
              </w:rPr>
              <w:t>ть патологические процессы</w:t>
            </w:r>
            <w:r w:rsidR="00CA48B3" w:rsidRPr="00655846">
              <w:rPr>
                <w:sz w:val="24"/>
                <w:szCs w:val="24"/>
                <w:lang w:val="uz-Cyrl-UZ" w:eastAsia="en-US"/>
              </w:rPr>
              <w:t xml:space="preserve"> в тканях</w:t>
            </w:r>
            <w:r w:rsidRPr="00655846">
              <w:rPr>
                <w:sz w:val="24"/>
                <w:szCs w:val="24"/>
                <w:lang w:val="uz-Cyrl-UZ" w:eastAsia="en-US"/>
              </w:rPr>
              <w:t xml:space="preserve">  (дистрофия, некроз, кровоизлияние, тр</w:t>
            </w:r>
            <w:r w:rsidR="00CA48B3" w:rsidRPr="00655846">
              <w:rPr>
                <w:sz w:val="24"/>
                <w:szCs w:val="24"/>
                <w:lang w:val="uz-Cyrl-UZ" w:eastAsia="en-US"/>
              </w:rPr>
              <w:t>омбоз, эмболия, экссудат или ин</w:t>
            </w:r>
            <w:r w:rsidRPr="00655846">
              <w:rPr>
                <w:sz w:val="24"/>
                <w:szCs w:val="24"/>
                <w:lang w:val="uz-Cyrl-UZ" w:eastAsia="en-US"/>
              </w:rPr>
              <w:t>фил</w:t>
            </w:r>
            <w:r w:rsidR="00CA48B3" w:rsidRPr="00655846">
              <w:rPr>
                <w:sz w:val="24"/>
                <w:szCs w:val="24"/>
                <w:lang w:val="uz-Cyrl-UZ" w:eastAsia="en-US"/>
              </w:rPr>
              <w:t>ь</w:t>
            </w:r>
            <w:r w:rsidRPr="00655846">
              <w:rPr>
                <w:sz w:val="24"/>
                <w:szCs w:val="24"/>
                <w:lang w:val="uz-Cyrl-UZ" w:eastAsia="en-US"/>
              </w:rPr>
              <w:t xml:space="preserve">трат </w:t>
            </w:r>
            <w:r w:rsidR="00CA48B3" w:rsidRPr="00655846">
              <w:rPr>
                <w:sz w:val="24"/>
                <w:szCs w:val="24"/>
                <w:lang w:val="uz-Cyrl-UZ" w:eastAsia="en-US"/>
              </w:rPr>
              <w:t>воспа</w:t>
            </w:r>
            <w:r w:rsidRPr="00655846">
              <w:rPr>
                <w:sz w:val="24"/>
                <w:szCs w:val="24"/>
                <w:lang w:val="uz-Cyrl-UZ" w:eastAsia="en-US"/>
              </w:rPr>
              <w:t>ления, дисрегенерация, оп</w:t>
            </w:r>
            <w:r w:rsidR="00CA48B3" w:rsidRPr="00655846">
              <w:rPr>
                <w:sz w:val="24"/>
                <w:szCs w:val="24"/>
                <w:lang w:val="uz-Cyrl-UZ" w:eastAsia="en-US"/>
              </w:rPr>
              <w:t>ухоли</w:t>
            </w:r>
            <w:r w:rsidRPr="00655846">
              <w:rPr>
                <w:sz w:val="24"/>
                <w:szCs w:val="24"/>
                <w:lang w:val="uz-Cyrl-UZ" w:eastAsia="en-US"/>
              </w:rPr>
              <w:t>) и их расоложение (паренхеме, строме, спец.стр</w:t>
            </w:r>
            <w:r w:rsidR="00CA48B3" w:rsidRPr="00655846">
              <w:rPr>
                <w:sz w:val="24"/>
                <w:szCs w:val="24"/>
                <w:lang w:val="uz-Cyrl-UZ" w:eastAsia="en-US"/>
              </w:rPr>
              <w:t>уктурах</w:t>
            </w:r>
            <w:r w:rsidRPr="00655846">
              <w:rPr>
                <w:sz w:val="24"/>
                <w:szCs w:val="24"/>
                <w:lang w:val="uz-Cyrl-UZ" w:eastAsia="en-US"/>
              </w:rPr>
              <w:t xml:space="preserve">) в тканях.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73" w:rsidRPr="00655846" w:rsidRDefault="00CB0673" w:rsidP="00CB0673">
            <w:pPr>
              <w:tabs>
                <w:tab w:val="num" w:pos="0"/>
                <w:tab w:val="num" w:pos="720"/>
              </w:tabs>
              <w:spacing w:after="240"/>
              <w:jc w:val="center"/>
              <w:rPr>
                <w:sz w:val="24"/>
                <w:szCs w:val="24"/>
                <w:lang w:val="uz-Cyrl-UZ" w:eastAsia="en-US"/>
              </w:rPr>
            </w:pPr>
          </w:p>
          <w:p w:rsidR="00CB0673" w:rsidRPr="00655846" w:rsidRDefault="00CB0673" w:rsidP="00CB0673">
            <w:pPr>
              <w:tabs>
                <w:tab w:val="num" w:pos="0"/>
                <w:tab w:val="num" w:pos="720"/>
              </w:tabs>
              <w:spacing w:after="240"/>
              <w:jc w:val="center"/>
              <w:rPr>
                <w:sz w:val="24"/>
                <w:szCs w:val="24"/>
                <w:lang w:val="uz-Cyrl-UZ" w:eastAsia="en-US"/>
              </w:rPr>
            </w:pPr>
            <w:r w:rsidRPr="00655846">
              <w:rPr>
                <w:sz w:val="24"/>
                <w:szCs w:val="24"/>
                <w:lang w:val="uz-Cyrl-UZ" w:eastAsia="en-US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73" w:rsidRPr="00655846" w:rsidRDefault="00CB0673" w:rsidP="00CB0673">
            <w:pPr>
              <w:tabs>
                <w:tab w:val="num" w:pos="0"/>
                <w:tab w:val="num" w:pos="720"/>
              </w:tabs>
              <w:spacing w:after="240"/>
              <w:jc w:val="center"/>
              <w:rPr>
                <w:sz w:val="24"/>
                <w:szCs w:val="24"/>
                <w:lang w:val="uz-Cyrl-UZ" w:eastAsia="en-US"/>
              </w:rPr>
            </w:pPr>
          </w:p>
          <w:p w:rsidR="00CB0673" w:rsidRPr="00655846" w:rsidRDefault="00CB0673" w:rsidP="00CB0673">
            <w:pPr>
              <w:tabs>
                <w:tab w:val="num" w:pos="0"/>
                <w:tab w:val="num" w:pos="720"/>
              </w:tabs>
              <w:spacing w:after="240"/>
              <w:jc w:val="center"/>
              <w:rPr>
                <w:sz w:val="24"/>
                <w:szCs w:val="24"/>
                <w:lang w:val="uz-Cyrl-UZ" w:eastAsia="en-US"/>
              </w:rPr>
            </w:pPr>
            <w:r w:rsidRPr="00655846">
              <w:rPr>
                <w:sz w:val="24"/>
                <w:szCs w:val="24"/>
                <w:lang w:val="uz-Cyrl-UZ" w:eastAsia="en-US"/>
              </w:rPr>
              <w:t>30</w:t>
            </w:r>
          </w:p>
        </w:tc>
      </w:tr>
      <w:tr w:rsidR="00CB0673" w:rsidRPr="00655846" w:rsidTr="00655846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73" w:rsidRPr="00655846" w:rsidRDefault="00CB0673" w:rsidP="00CB0673">
            <w:pPr>
              <w:tabs>
                <w:tab w:val="num" w:pos="0"/>
                <w:tab w:val="num" w:pos="720"/>
              </w:tabs>
              <w:spacing w:after="240"/>
              <w:rPr>
                <w:sz w:val="24"/>
                <w:szCs w:val="24"/>
                <w:lang w:val="uz-Cyrl-UZ" w:eastAsia="en-US"/>
              </w:rPr>
            </w:pPr>
            <w:r w:rsidRPr="00655846">
              <w:rPr>
                <w:sz w:val="24"/>
                <w:szCs w:val="24"/>
                <w:lang w:val="uz-Cyrl-UZ" w:eastAsia="en-US"/>
              </w:rPr>
              <w:t>4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73" w:rsidRPr="00655846" w:rsidRDefault="00CA48B3" w:rsidP="00CA48B3">
            <w:pPr>
              <w:tabs>
                <w:tab w:val="num" w:pos="0"/>
                <w:tab w:val="num" w:pos="720"/>
              </w:tabs>
              <w:spacing w:after="240"/>
              <w:rPr>
                <w:sz w:val="24"/>
                <w:szCs w:val="24"/>
                <w:lang w:eastAsia="en-US"/>
              </w:rPr>
            </w:pPr>
            <w:r w:rsidRPr="00655846">
              <w:rPr>
                <w:sz w:val="24"/>
                <w:szCs w:val="24"/>
                <w:lang w:val="uz-Cyrl-UZ" w:eastAsia="en-US"/>
              </w:rPr>
              <w:t>Правилно</w:t>
            </w:r>
            <w:r w:rsidR="00CB0673" w:rsidRPr="00655846">
              <w:rPr>
                <w:sz w:val="24"/>
                <w:szCs w:val="24"/>
                <w:lang w:val="uz-Cyrl-UZ" w:eastAsia="en-US"/>
              </w:rPr>
              <w:t xml:space="preserve"> назвать </w:t>
            </w:r>
            <w:r w:rsidRPr="00655846">
              <w:rPr>
                <w:sz w:val="24"/>
                <w:szCs w:val="24"/>
                <w:lang w:val="uz-Cyrl-UZ" w:eastAsia="en-US"/>
              </w:rPr>
              <w:t xml:space="preserve">и диагностировать </w:t>
            </w:r>
            <w:r w:rsidR="00CB0673" w:rsidRPr="00655846">
              <w:rPr>
                <w:sz w:val="24"/>
                <w:szCs w:val="24"/>
                <w:lang w:val="uz-Cyrl-UZ" w:eastAsia="en-US"/>
              </w:rPr>
              <w:t>патологическ</w:t>
            </w:r>
            <w:r w:rsidRPr="00655846">
              <w:rPr>
                <w:sz w:val="24"/>
                <w:szCs w:val="24"/>
                <w:lang w:val="uz-Cyrl-UZ" w:eastAsia="en-US"/>
              </w:rPr>
              <w:t>ий</w:t>
            </w:r>
            <w:r w:rsidR="00CB0673" w:rsidRPr="00655846">
              <w:rPr>
                <w:sz w:val="24"/>
                <w:szCs w:val="24"/>
                <w:lang w:val="uz-Cyrl-UZ" w:eastAsia="en-US"/>
              </w:rPr>
              <w:t xml:space="preserve"> процесс (болезн</w:t>
            </w:r>
            <w:r w:rsidRPr="00655846">
              <w:rPr>
                <w:sz w:val="24"/>
                <w:szCs w:val="24"/>
                <w:lang w:val="uz-Cyrl-UZ" w:eastAsia="en-US"/>
              </w:rPr>
              <w:t>ь</w:t>
            </w:r>
            <w:r w:rsidR="00CB0673" w:rsidRPr="00655846">
              <w:rPr>
                <w:sz w:val="24"/>
                <w:szCs w:val="24"/>
                <w:lang w:val="uz-Cyrl-UZ" w:eastAsia="en-US"/>
              </w:rPr>
              <w:t>).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73" w:rsidRPr="00655846" w:rsidRDefault="00CB0673" w:rsidP="00CB0673">
            <w:pPr>
              <w:tabs>
                <w:tab w:val="num" w:pos="0"/>
                <w:tab w:val="num" w:pos="720"/>
              </w:tabs>
              <w:spacing w:after="240"/>
              <w:jc w:val="center"/>
              <w:rPr>
                <w:sz w:val="24"/>
                <w:szCs w:val="24"/>
                <w:lang w:val="uz-Cyrl-UZ" w:eastAsia="en-US"/>
              </w:rPr>
            </w:pPr>
            <w:r w:rsidRPr="00655846">
              <w:rPr>
                <w:sz w:val="24"/>
                <w:szCs w:val="24"/>
                <w:lang w:val="uz-Cyrl-UZ" w:eastAsia="en-US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73" w:rsidRPr="00655846" w:rsidRDefault="00CB0673" w:rsidP="00CB0673">
            <w:pPr>
              <w:tabs>
                <w:tab w:val="num" w:pos="0"/>
                <w:tab w:val="num" w:pos="720"/>
              </w:tabs>
              <w:spacing w:after="240"/>
              <w:jc w:val="center"/>
              <w:rPr>
                <w:sz w:val="24"/>
                <w:szCs w:val="24"/>
                <w:lang w:val="uz-Cyrl-UZ" w:eastAsia="en-US"/>
              </w:rPr>
            </w:pPr>
            <w:r w:rsidRPr="00655846">
              <w:rPr>
                <w:sz w:val="24"/>
                <w:szCs w:val="24"/>
                <w:lang w:val="uz-Cyrl-UZ" w:eastAsia="en-US"/>
              </w:rPr>
              <w:t>30</w:t>
            </w:r>
          </w:p>
        </w:tc>
      </w:tr>
      <w:tr w:rsidR="00CB0673" w:rsidRPr="00655846" w:rsidTr="00655846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73" w:rsidRPr="00655846" w:rsidRDefault="00CB0673" w:rsidP="00CB0673">
            <w:pPr>
              <w:tabs>
                <w:tab w:val="num" w:pos="0"/>
                <w:tab w:val="num" w:pos="720"/>
              </w:tabs>
              <w:spacing w:after="240"/>
              <w:jc w:val="both"/>
              <w:rPr>
                <w:sz w:val="24"/>
                <w:szCs w:val="24"/>
                <w:lang w:val="uz-Cyrl-UZ" w:eastAsia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73" w:rsidRPr="00655846" w:rsidRDefault="00CB0673" w:rsidP="00CB0673">
            <w:pPr>
              <w:tabs>
                <w:tab w:val="num" w:pos="0"/>
                <w:tab w:val="num" w:pos="720"/>
              </w:tabs>
              <w:spacing w:after="240"/>
              <w:jc w:val="both"/>
              <w:rPr>
                <w:sz w:val="24"/>
                <w:szCs w:val="24"/>
                <w:lang w:val="uz-Cyrl-UZ" w:eastAsia="en-US"/>
              </w:rPr>
            </w:pPr>
            <w:r w:rsidRPr="00655846">
              <w:rPr>
                <w:sz w:val="24"/>
                <w:szCs w:val="24"/>
                <w:lang w:val="uz-Cyrl-UZ" w:eastAsia="en-US"/>
              </w:rPr>
              <w:t>Всего: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73" w:rsidRPr="00655846" w:rsidRDefault="00CB0673" w:rsidP="00CB0673">
            <w:pPr>
              <w:tabs>
                <w:tab w:val="num" w:pos="0"/>
                <w:tab w:val="num" w:pos="720"/>
              </w:tabs>
              <w:spacing w:after="240"/>
              <w:jc w:val="center"/>
              <w:rPr>
                <w:sz w:val="24"/>
                <w:szCs w:val="24"/>
                <w:lang w:val="uz-Cyrl-UZ" w:eastAsia="en-US"/>
              </w:rPr>
            </w:pPr>
            <w:r w:rsidRPr="00655846">
              <w:rPr>
                <w:sz w:val="24"/>
                <w:szCs w:val="24"/>
                <w:lang w:val="uz-Cyrl-UZ" w:eastAsia="en-US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73" w:rsidRPr="00655846" w:rsidRDefault="00CB0673" w:rsidP="00CB0673">
            <w:pPr>
              <w:tabs>
                <w:tab w:val="num" w:pos="0"/>
                <w:tab w:val="num" w:pos="720"/>
              </w:tabs>
              <w:spacing w:after="240"/>
              <w:jc w:val="center"/>
              <w:rPr>
                <w:sz w:val="24"/>
                <w:szCs w:val="24"/>
                <w:lang w:val="uz-Cyrl-UZ" w:eastAsia="en-US"/>
              </w:rPr>
            </w:pPr>
            <w:r w:rsidRPr="00655846">
              <w:rPr>
                <w:sz w:val="24"/>
                <w:szCs w:val="24"/>
                <w:lang w:val="uz-Cyrl-UZ" w:eastAsia="en-US"/>
              </w:rPr>
              <w:t>100</w:t>
            </w:r>
          </w:p>
        </w:tc>
      </w:tr>
    </w:tbl>
    <w:p w:rsidR="007A6AE7" w:rsidRPr="00655846" w:rsidRDefault="001843A2" w:rsidP="00655846">
      <w:pPr>
        <w:spacing w:after="240"/>
        <w:jc w:val="both"/>
        <w:rPr>
          <w:b/>
          <w:sz w:val="24"/>
          <w:szCs w:val="24"/>
          <w:lang w:val="uz-Cyrl-UZ"/>
        </w:rPr>
      </w:pPr>
      <w:r w:rsidRPr="00655846">
        <w:rPr>
          <w:b/>
          <w:sz w:val="24"/>
          <w:szCs w:val="24"/>
          <w:lang w:val="uz-Cyrl-UZ"/>
        </w:rPr>
        <w:t>6.</w:t>
      </w:r>
      <w:r w:rsidR="00CA48B3" w:rsidRPr="00655846">
        <w:rPr>
          <w:b/>
          <w:sz w:val="24"/>
          <w:szCs w:val="24"/>
          <w:lang w:val="uz-Cyrl-UZ"/>
        </w:rPr>
        <w:t xml:space="preserve"> </w:t>
      </w:r>
      <w:r w:rsidR="00505209" w:rsidRPr="00655846">
        <w:rPr>
          <w:b/>
          <w:sz w:val="24"/>
          <w:szCs w:val="24"/>
        </w:rPr>
        <w:t>Интерпретация полученных результатов:</w:t>
      </w:r>
      <w:r w:rsidR="00825351" w:rsidRPr="00655846">
        <w:rPr>
          <w:sz w:val="24"/>
          <w:szCs w:val="24"/>
          <w:lang w:val="uz-Cyrl-UZ"/>
        </w:rPr>
        <w:t xml:space="preserve"> определ</w:t>
      </w:r>
      <w:r w:rsidR="00CA48B3" w:rsidRPr="00655846">
        <w:rPr>
          <w:sz w:val="24"/>
          <w:szCs w:val="24"/>
          <w:lang w:val="uz-Cyrl-UZ"/>
        </w:rPr>
        <w:t>яются характерные для общепатологического процесса или болезни структурные изменения и их стадии на основании изменений в органах и тканей.</w:t>
      </w:r>
    </w:p>
    <w:p w:rsidR="00B430BB" w:rsidRPr="00655846" w:rsidRDefault="001843A2" w:rsidP="00655846">
      <w:pPr>
        <w:spacing w:after="240"/>
        <w:jc w:val="both"/>
        <w:textAlignment w:val="baseline"/>
        <w:rPr>
          <w:sz w:val="24"/>
          <w:szCs w:val="24"/>
          <w:lang w:val="uz-Cyrl-UZ"/>
        </w:rPr>
      </w:pPr>
      <w:r w:rsidRPr="00655846">
        <w:rPr>
          <w:b/>
          <w:sz w:val="24"/>
          <w:szCs w:val="24"/>
          <w:lang w:val="uz-Cyrl-UZ"/>
        </w:rPr>
        <w:t xml:space="preserve">7. </w:t>
      </w:r>
      <w:r w:rsidR="00CA48B3" w:rsidRPr="00655846">
        <w:rPr>
          <w:b/>
          <w:sz w:val="24"/>
          <w:szCs w:val="24"/>
          <w:lang w:val="uz-Cyrl-UZ"/>
        </w:rPr>
        <w:t>Необходимые реактивы и приборы</w:t>
      </w:r>
      <w:r w:rsidR="00B430BB" w:rsidRPr="00655846">
        <w:rPr>
          <w:b/>
          <w:sz w:val="24"/>
          <w:szCs w:val="24"/>
          <w:lang w:val="uz-Cyrl-UZ"/>
        </w:rPr>
        <w:t>:</w:t>
      </w:r>
    </w:p>
    <w:p w:rsidR="001843A2" w:rsidRPr="00655846" w:rsidRDefault="00B430BB" w:rsidP="00655846">
      <w:pPr>
        <w:spacing w:after="240"/>
        <w:jc w:val="both"/>
        <w:textAlignment w:val="baseline"/>
        <w:rPr>
          <w:sz w:val="24"/>
          <w:szCs w:val="24"/>
          <w:lang w:val="uz-Cyrl-UZ"/>
        </w:rPr>
      </w:pPr>
      <w:r w:rsidRPr="00655846">
        <w:rPr>
          <w:sz w:val="24"/>
          <w:szCs w:val="24"/>
          <w:lang w:val="uz-Cyrl-UZ"/>
        </w:rPr>
        <w:t>Макропрепараты.</w:t>
      </w:r>
      <w:r w:rsidR="00CA48B3" w:rsidRPr="00655846">
        <w:rPr>
          <w:sz w:val="24"/>
          <w:szCs w:val="24"/>
          <w:lang w:val="uz-Cyrl-UZ"/>
        </w:rPr>
        <w:t xml:space="preserve"> Патологоанатомический атлас. Ма</w:t>
      </w:r>
      <w:r w:rsidRPr="00655846">
        <w:rPr>
          <w:sz w:val="24"/>
          <w:szCs w:val="24"/>
          <w:lang w:val="uz-Cyrl-UZ"/>
        </w:rPr>
        <w:t>крофотографии.</w:t>
      </w:r>
    </w:p>
    <w:p w:rsidR="00F126EF" w:rsidRPr="00655846" w:rsidRDefault="00F126EF" w:rsidP="00F126EF">
      <w:pPr>
        <w:spacing w:after="240"/>
        <w:jc w:val="center"/>
        <w:textAlignment w:val="baseline"/>
        <w:rPr>
          <w:b/>
          <w:sz w:val="24"/>
          <w:szCs w:val="24"/>
          <w:lang w:val="uz-Cyrl-UZ"/>
        </w:rPr>
      </w:pPr>
      <w:r w:rsidRPr="00655846">
        <w:rPr>
          <w:b/>
          <w:sz w:val="24"/>
          <w:szCs w:val="24"/>
          <w:lang w:val="uz-Cyrl-UZ"/>
        </w:rPr>
        <w:t>Пример описания</w:t>
      </w:r>
    </w:p>
    <w:p w:rsidR="00F126EF" w:rsidRPr="00655846" w:rsidRDefault="00F126EF" w:rsidP="00F126EF">
      <w:pPr>
        <w:spacing w:after="240"/>
        <w:jc w:val="center"/>
        <w:textAlignment w:val="baseline"/>
        <w:rPr>
          <w:sz w:val="24"/>
          <w:szCs w:val="24"/>
          <w:lang w:val="uz-Cyrl-UZ"/>
        </w:rPr>
      </w:pPr>
      <w:r w:rsidRPr="00655846">
        <w:rPr>
          <w:noProof/>
          <w:sz w:val="24"/>
          <w:szCs w:val="24"/>
        </w:rPr>
        <w:lastRenderedPageBreak/>
        <w:drawing>
          <wp:inline distT="0" distB="0" distL="0" distR="0" wp14:anchorId="3A99CFD3" wp14:editId="39C69E74">
            <wp:extent cx="3810000" cy="3702050"/>
            <wp:effectExtent l="0" t="0" r="0" b="0"/>
            <wp:docPr id="2" name="Рисунок 2" descr="ОЖ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Ж 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70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6EF" w:rsidRPr="00655846" w:rsidRDefault="00F126EF" w:rsidP="00F126E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55846">
        <w:rPr>
          <w:sz w:val="24"/>
          <w:szCs w:val="24"/>
        </w:rPr>
        <w:t xml:space="preserve"> </w:t>
      </w:r>
      <w:r w:rsidRPr="00655846">
        <w:rPr>
          <w:b/>
          <w:sz w:val="24"/>
          <w:szCs w:val="24"/>
        </w:rPr>
        <w:t xml:space="preserve">Простое ожирение сердца </w:t>
      </w:r>
    </w:p>
    <w:p w:rsidR="00F126EF" w:rsidRPr="00655846" w:rsidRDefault="00F126EF" w:rsidP="0065584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55846">
        <w:rPr>
          <w:i/>
          <w:sz w:val="24"/>
          <w:szCs w:val="24"/>
        </w:rPr>
        <w:t xml:space="preserve">Описание: </w:t>
      </w:r>
      <w:r w:rsidRPr="00655846">
        <w:rPr>
          <w:sz w:val="24"/>
          <w:szCs w:val="24"/>
        </w:rPr>
        <w:t>размеры сердца увеличены, эпикард со всех сторон окружен жировой тканью, консистенция дряблая, миокард истончен.</w:t>
      </w:r>
    </w:p>
    <w:p w:rsidR="00F126EF" w:rsidRPr="00655846" w:rsidRDefault="00F126EF" w:rsidP="0065584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655846">
        <w:rPr>
          <w:rFonts w:eastAsiaTheme="minorHAnsi"/>
          <w:i/>
          <w:iCs/>
          <w:sz w:val="24"/>
          <w:szCs w:val="24"/>
          <w:lang w:eastAsia="en-US"/>
        </w:rPr>
        <w:t xml:space="preserve">Этиология: </w:t>
      </w:r>
      <w:r w:rsidRPr="00655846">
        <w:rPr>
          <w:rFonts w:eastAsiaTheme="minorHAnsi"/>
          <w:sz w:val="24"/>
          <w:szCs w:val="24"/>
          <w:lang w:eastAsia="en-US"/>
        </w:rPr>
        <w:t>ожирение, хроническая анемия.</w:t>
      </w:r>
    </w:p>
    <w:p w:rsidR="00F126EF" w:rsidRPr="00655846" w:rsidRDefault="00F126EF" w:rsidP="00655846">
      <w:pPr>
        <w:widowControl w:val="0"/>
        <w:autoSpaceDE w:val="0"/>
        <w:autoSpaceDN w:val="0"/>
        <w:adjustRightInd w:val="0"/>
        <w:jc w:val="both"/>
        <w:rPr>
          <w:rFonts w:eastAsiaTheme="minorHAnsi"/>
          <w:i/>
          <w:iCs/>
          <w:sz w:val="24"/>
          <w:szCs w:val="24"/>
          <w:lang w:eastAsia="en-US"/>
        </w:rPr>
      </w:pPr>
      <w:r w:rsidRPr="00655846">
        <w:rPr>
          <w:rFonts w:eastAsiaTheme="minorHAnsi"/>
          <w:i/>
          <w:iCs/>
          <w:sz w:val="24"/>
          <w:szCs w:val="24"/>
          <w:lang w:eastAsia="en-US"/>
        </w:rPr>
        <w:t xml:space="preserve">Классификация дистрофии: </w:t>
      </w:r>
      <w:proofErr w:type="spellStart"/>
      <w:r w:rsidRPr="00655846">
        <w:rPr>
          <w:rFonts w:eastAsiaTheme="minorHAnsi"/>
          <w:iCs/>
          <w:sz w:val="24"/>
          <w:szCs w:val="24"/>
          <w:lang w:eastAsia="en-US"/>
        </w:rPr>
        <w:t>мезенхимальная</w:t>
      </w:r>
      <w:proofErr w:type="spellEnd"/>
      <w:r w:rsidRPr="00655846">
        <w:rPr>
          <w:rFonts w:eastAsiaTheme="minorHAnsi"/>
          <w:iCs/>
          <w:sz w:val="24"/>
          <w:szCs w:val="24"/>
          <w:lang w:eastAsia="en-US"/>
        </w:rPr>
        <w:t xml:space="preserve"> жировая.</w:t>
      </w:r>
    </w:p>
    <w:p w:rsidR="00F126EF" w:rsidRPr="00655846" w:rsidRDefault="00F126EF" w:rsidP="00655846">
      <w:pPr>
        <w:widowControl w:val="0"/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655846">
        <w:rPr>
          <w:rFonts w:eastAsiaTheme="minorHAnsi"/>
          <w:i/>
          <w:iCs/>
          <w:sz w:val="24"/>
          <w:szCs w:val="24"/>
          <w:lang w:eastAsia="en-US"/>
        </w:rPr>
        <w:t xml:space="preserve">Осложнение, исход: </w:t>
      </w:r>
      <w:r w:rsidRPr="00655846">
        <w:rPr>
          <w:rFonts w:eastAsiaTheme="minorHAnsi"/>
          <w:iCs/>
          <w:sz w:val="24"/>
          <w:szCs w:val="24"/>
          <w:lang w:eastAsia="en-US"/>
        </w:rPr>
        <w:t xml:space="preserve">хроническая сердечная недостаточность, разрыв сердца с </w:t>
      </w:r>
      <w:proofErr w:type="spellStart"/>
      <w:r w:rsidRPr="00655846">
        <w:rPr>
          <w:rFonts w:eastAsiaTheme="minorHAnsi"/>
          <w:iCs/>
          <w:sz w:val="24"/>
          <w:szCs w:val="24"/>
          <w:lang w:eastAsia="en-US"/>
        </w:rPr>
        <w:t>гемотампонадой</w:t>
      </w:r>
      <w:proofErr w:type="spellEnd"/>
      <w:r w:rsidRPr="00655846">
        <w:rPr>
          <w:rFonts w:eastAsiaTheme="minorHAnsi"/>
          <w:iCs/>
          <w:sz w:val="24"/>
          <w:szCs w:val="24"/>
          <w:lang w:eastAsia="en-US"/>
        </w:rPr>
        <w:t>.</w:t>
      </w:r>
      <w:r w:rsidRPr="00655846">
        <w:rPr>
          <w:rFonts w:eastAsiaTheme="minorHAnsi"/>
          <w:i/>
          <w:iCs/>
          <w:sz w:val="24"/>
          <w:szCs w:val="24"/>
          <w:lang w:eastAsia="en-US"/>
        </w:rPr>
        <w:t xml:space="preserve"> </w:t>
      </w:r>
    </w:p>
    <w:p w:rsidR="00F126EF" w:rsidRPr="00655846" w:rsidRDefault="00F126EF" w:rsidP="00CB0673">
      <w:pPr>
        <w:spacing w:after="240"/>
        <w:textAlignment w:val="baseline"/>
        <w:rPr>
          <w:sz w:val="24"/>
          <w:szCs w:val="24"/>
        </w:rPr>
      </w:pPr>
    </w:p>
    <w:p w:rsidR="00B430BB" w:rsidRPr="00655846" w:rsidRDefault="00B430BB" w:rsidP="00CB0673">
      <w:pPr>
        <w:pStyle w:val="HTML"/>
        <w:shd w:val="clear" w:color="auto" w:fill="FFFFFF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846">
        <w:rPr>
          <w:rFonts w:ascii="Times New Roman" w:hAnsi="Times New Roman" w:cs="Times New Roman"/>
          <w:b/>
          <w:sz w:val="24"/>
          <w:szCs w:val="24"/>
        </w:rPr>
        <w:t>Критерии оценки практических навыков</w:t>
      </w:r>
      <w:r w:rsidR="00CA48B3" w:rsidRPr="00655846">
        <w:rPr>
          <w:rFonts w:ascii="Times New Roman" w:hAnsi="Times New Roman" w:cs="Times New Roman"/>
          <w:b/>
          <w:sz w:val="24"/>
          <w:szCs w:val="24"/>
        </w:rPr>
        <w:t xml:space="preserve"> по патологической анатомии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4550"/>
        <w:gridCol w:w="1245"/>
        <w:gridCol w:w="1516"/>
        <w:gridCol w:w="1794"/>
      </w:tblGrid>
      <w:tr w:rsidR="00825351" w:rsidRPr="00655846" w:rsidTr="00CD470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BB" w:rsidRPr="00655846" w:rsidRDefault="00B430BB" w:rsidP="00CB0673">
            <w:pPr>
              <w:spacing w:after="240"/>
              <w:rPr>
                <w:sz w:val="24"/>
                <w:szCs w:val="24"/>
                <w:lang w:eastAsia="en-US"/>
              </w:rPr>
            </w:pPr>
            <w:r w:rsidRPr="00655846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BB" w:rsidRPr="00655846" w:rsidRDefault="00B430BB" w:rsidP="00CB0673">
            <w:pPr>
              <w:spacing w:after="240"/>
              <w:jc w:val="center"/>
              <w:rPr>
                <w:sz w:val="24"/>
                <w:szCs w:val="24"/>
                <w:lang w:val="uz-Cyrl-UZ" w:eastAsia="en-US"/>
              </w:rPr>
            </w:pPr>
            <w:r w:rsidRPr="00655846">
              <w:rPr>
                <w:sz w:val="24"/>
                <w:szCs w:val="24"/>
                <w:lang w:val="uz-Cyrl-UZ"/>
              </w:rPr>
              <w:t>Практические навыки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0BB" w:rsidRPr="00655846" w:rsidRDefault="00B430BB" w:rsidP="00655846">
            <w:pPr>
              <w:jc w:val="center"/>
              <w:rPr>
                <w:sz w:val="24"/>
                <w:szCs w:val="24"/>
                <w:lang w:val="uz-Cyrl-UZ"/>
              </w:rPr>
            </w:pPr>
            <w:r w:rsidRPr="00655846">
              <w:rPr>
                <w:sz w:val="24"/>
                <w:szCs w:val="24"/>
                <w:lang w:val="uz-Cyrl-UZ"/>
              </w:rPr>
              <w:t>Коэффи-</w:t>
            </w:r>
          </w:p>
          <w:p w:rsidR="00B430BB" w:rsidRPr="00655846" w:rsidRDefault="00B430BB" w:rsidP="00655846">
            <w:pPr>
              <w:jc w:val="center"/>
              <w:rPr>
                <w:sz w:val="24"/>
                <w:szCs w:val="24"/>
                <w:lang w:eastAsia="en-US"/>
              </w:rPr>
            </w:pPr>
            <w:r w:rsidRPr="00655846">
              <w:rPr>
                <w:sz w:val="24"/>
                <w:szCs w:val="24"/>
                <w:lang w:val="uz-Cyrl-UZ"/>
              </w:rPr>
              <w:t>циент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0BB" w:rsidRPr="00655846" w:rsidRDefault="00B430BB" w:rsidP="00CB0673">
            <w:pPr>
              <w:spacing w:after="240"/>
              <w:jc w:val="center"/>
              <w:rPr>
                <w:sz w:val="24"/>
                <w:szCs w:val="24"/>
                <w:lang w:val="uz-Cyrl-UZ"/>
              </w:rPr>
            </w:pPr>
            <w:r w:rsidRPr="00655846">
              <w:rPr>
                <w:sz w:val="24"/>
                <w:szCs w:val="24"/>
                <w:lang w:val="uz-Cyrl-UZ"/>
              </w:rPr>
              <w:t>Отборочный балл (%)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0BB" w:rsidRPr="00655846" w:rsidRDefault="00B430BB" w:rsidP="00CB0673">
            <w:pPr>
              <w:spacing w:after="240"/>
              <w:jc w:val="center"/>
              <w:rPr>
                <w:sz w:val="24"/>
                <w:szCs w:val="24"/>
              </w:rPr>
            </w:pPr>
            <w:r w:rsidRPr="00655846">
              <w:rPr>
                <w:sz w:val="24"/>
                <w:szCs w:val="24"/>
                <w:lang w:val="uz-Cyrl-UZ"/>
              </w:rPr>
              <w:t>Максимальный бал</w:t>
            </w:r>
            <w:r w:rsidRPr="00655846">
              <w:rPr>
                <w:sz w:val="24"/>
                <w:szCs w:val="24"/>
              </w:rPr>
              <w:t>л (%)</w:t>
            </w:r>
          </w:p>
        </w:tc>
      </w:tr>
      <w:tr w:rsidR="00825351" w:rsidRPr="00655846" w:rsidTr="00CD470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2" w:rsidRPr="00655846" w:rsidRDefault="001843A2" w:rsidP="00CB0673">
            <w:pPr>
              <w:spacing w:after="240"/>
              <w:rPr>
                <w:sz w:val="24"/>
                <w:szCs w:val="24"/>
                <w:lang w:eastAsia="en-US"/>
              </w:rPr>
            </w:pPr>
            <w:r w:rsidRPr="00655846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2" w:rsidRPr="00655846" w:rsidRDefault="00825351" w:rsidP="00CA48B3">
            <w:pPr>
              <w:spacing w:after="240"/>
              <w:rPr>
                <w:sz w:val="24"/>
                <w:szCs w:val="24"/>
                <w:lang w:eastAsia="en-US"/>
              </w:rPr>
            </w:pPr>
            <w:r w:rsidRPr="00655846">
              <w:rPr>
                <w:sz w:val="24"/>
                <w:szCs w:val="24"/>
                <w:lang w:val="uz-Cyrl-UZ" w:eastAsia="en-US"/>
              </w:rPr>
              <w:t>Поставит</w:t>
            </w:r>
            <w:r w:rsidR="00CA48B3" w:rsidRPr="00655846">
              <w:rPr>
                <w:sz w:val="24"/>
                <w:szCs w:val="24"/>
                <w:lang w:val="uz-Cyrl-UZ" w:eastAsia="en-US"/>
              </w:rPr>
              <w:t>ь</w:t>
            </w:r>
            <w:r w:rsidRPr="00655846">
              <w:rPr>
                <w:sz w:val="24"/>
                <w:szCs w:val="24"/>
                <w:lang w:val="uz-Cyrl-UZ" w:eastAsia="en-US"/>
              </w:rPr>
              <w:t xml:space="preserve"> диагноз </w:t>
            </w:r>
            <w:r w:rsidR="00CA48B3" w:rsidRPr="00655846">
              <w:rPr>
                <w:sz w:val="24"/>
                <w:szCs w:val="24"/>
                <w:lang w:val="uz-Cyrl-UZ" w:eastAsia="en-US"/>
              </w:rPr>
              <w:t>по</w:t>
            </w:r>
            <w:r w:rsidRPr="00655846">
              <w:rPr>
                <w:sz w:val="24"/>
                <w:szCs w:val="24"/>
                <w:lang w:val="uz-Cyrl-UZ" w:eastAsia="en-US"/>
              </w:rPr>
              <w:t xml:space="preserve"> макропрепарату.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2" w:rsidRPr="00655846" w:rsidRDefault="001843A2" w:rsidP="00CB0673">
            <w:pPr>
              <w:spacing w:after="240"/>
              <w:jc w:val="center"/>
              <w:rPr>
                <w:sz w:val="24"/>
                <w:szCs w:val="24"/>
                <w:lang w:val="uz-Cyrl-UZ" w:eastAsia="en-US"/>
              </w:rPr>
            </w:pPr>
            <w:r w:rsidRPr="00655846">
              <w:rPr>
                <w:sz w:val="24"/>
                <w:szCs w:val="24"/>
                <w:lang w:eastAsia="en-US"/>
              </w:rPr>
              <w:t>0,</w:t>
            </w:r>
            <w:r w:rsidRPr="00655846">
              <w:rPr>
                <w:sz w:val="24"/>
                <w:szCs w:val="24"/>
                <w:lang w:val="uz-Cyrl-UZ" w:eastAsia="en-US"/>
              </w:rPr>
              <w:t>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2" w:rsidRPr="00655846" w:rsidRDefault="001843A2" w:rsidP="00CB0673">
            <w:pPr>
              <w:spacing w:after="240"/>
              <w:jc w:val="center"/>
              <w:rPr>
                <w:sz w:val="24"/>
                <w:szCs w:val="24"/>
                <w:lang w:val="uz-Cyrl-UZ" w:eastAsia="en-US"/>
              </w:rPr>
            </w:pPr>
            <w:r w:rsidRPr="00655846">
              <w:rPr>
                <w:sz w:val="24"/>
                <w:szCs w:val="24"/>
                <w:lang w:val="uz-Cyrl-UZ" w:eastAsia="en-US"/>
              </w:rPr>
              <w:t>27,5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2" w:rsidRPr="00655846" w:rsidRDefault="001843A2" w:rsidP="00CB0673">
            <w:pPr>
              <w:spacing w:after="240"/>
              <w:jc w:val="center"/>
              <w:rPr>
                <w:sz w:val="24"/>
                <w:szCs w:val="24"/>
                <w:lang w:eastAsia="en-US"/>
              </w:rPr>
            </w:pPr>
            <w:r w:rsidRPr="00655846">
              <w:rPr>
                <w:sz w:val="24"/>
                <w:szCs w:val="24"/>
                <w:lang w:val="uz-Cyrl-UZ" w:eastAsia="en-US"/>
              </w:rPr>
              <w:t>5</w:t>
            </w:r>
            <w:r w:rsidRPr="0065584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825351" w:rsidRPr="00655846" w:rsidTr="00CD470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2" w:rsidRPr="00655846" w:rsidRDefault="001843A2" w:rsidP="00CB0673">
            <w:pPr>
              <w:spacing w:after="240"/>
              <w:rPr>
                <w:sz w:val="24"/>
                <w:szCs w:val="24"/>
                <w:lang w:eastAsia="en-US"/>
              </w:rPr>
            </w:pPr>
            <w:r w:rsidRPr="00655846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2" w:rsidRPr="00655846" w:rsidRDefault="00825351" w:rsidP="00CA48B3">
            <w:pPr>
              <w:spacing w:after="240"/>
              <w:rPr>
                <w:sz w:val="24"/>
                <w:szCs w:val="24"/>
                <w:lang w:eastAsia="en-US"/>
              </w:rPr>
            </w:pPr>
            <w:r w:rsidRPr="00655846">
              <w:rPr>
                <w:sz w:val="24"/>
                <w:szCs w:val="24"/>
                <w:lang w:val="uz-Cyrl-UZ" w:eastAsia="en-US"/>
              </w:rPr>
              <w:t>Поставит</w:t>
            </w:r>
            <w:r w:rsidR="00CA48B3" w:rsidRPr="00655846">
              <w:rPr>
                <w:sz w:val="24"/>
                <w:szCs w:val="24"/>
                <w:lang w:val="uz-Cyrl-UZ" w:eastAsia="en-US"/>
              </w:rPr>
              <w:t xml:space="preserve">ь </w:t>
            </w:r>
            <w:r w:rsidRPr="00655846">
              <w:rPr>
                <w:sz w:val="24"/>
                <w:szCs w:val="24"/>
                <w:lang w:val="uz-Cyrl-UZ" w:eastAsia="en-US"/>
              </w:rPr>
              <w:t xml:space="preserve">диагноз </w:t>
            </w:r>
            <w:r w:rsidR="00CA48B3" w:rsidRPr="00655846">
              <w:rPr>
                <w:sz w:val="24"/>
                <w:szCs w:val="24"/>
                <w:lang w:val="uz-Cyrl-UZ" w:eastAsia="en-US"/>
              </w:rPr>
              <w:t xml:space="preserve">по </w:t>
            </w:r>
            <w:r w:rsidRPr="00655846">
              <w:rPr>
                <w:sz w:val="24"/>
                <w:szCs w:val="24"/>
                <w:lang w:val="uz-Cyrl-UZ" w:eastAsia="en-US"/>
              </w:rPr>
              <w:t xml:space="preserve">микропрепарату.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2" w:rsidRPr="00655846" w:rsidRDefault="001843A2" w:rsidP="00CB0673">
            <w:pPr>
              <w:spacing w:after="240"/>
              <w:jc w:val="center"/>
              <w:rPr>
                <w:sz w:val="24"/>
                <w:szCs w:val="24"/>
                <w:lang w:val="uz-Cyrl-UZ" w:eastAsia="en-US"/>
              </w:rPr>
            </w:pPr>
            <w:r w:rsidRPr="00655846">
              <w:rPr>
                <w:sz w:val="24"/>
                <w:szCs w:val="24"/>
                <w:lang w:eastAsia="en-US"/>
              </w:rPr>
              <w:t>0,</w:t>
            </w:r>
            <w:r w:rsidRPr="00655846">
              <w:rPr>
                <w:sz w:val="24"/>
                <w:szCs w:val="24"/>
                <w:lang w:val="uz-Cyrl-UZ" w:eastAsia="en-US"/>
              </w:rPr>
              <w:t>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2" w:rsidRPr="00655846" w:rsidRDefault="001843A2" w:rsidP="00CB0673">
            <w:pPr>
              <w:spacing w:after="240"/>
              <w:jc w:val="center"/>
              <w:rPr>
                <w:sz w:val="24"/>
                <w:szCs w:val="24"/>
                <w:lang w:val="uz-Cyrl-UZ" w:eastAsia="en-US"/>
              </w:rPr>
            </w:pPr>
            <w:r w:rsidRPr="00655846">
              <w:rPr>
                <w:sz w:val="24"/>
                <w:szCs w:val="24"/>
                <w:lang w:val="uz-Cyrl-UZ" w:eastAsia="en-US"/>
              </w:rPr>
              <w:t>27,5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2" w:rsidRPr="00655846" w:rsidRDefault="001843A2" w:rsidP="00CB0673">
            <w:pPr>
              <w:spacing w:after="240"/>
              <w:jc w:val="center"/>
              <w:rPr>
                <w:sz w:val="24"/>
                <w:szCs w:val="24"/>
                <w:lang w:eastAsia="en-US"/>
              </w:rPr>
            </w:pPr>
            <w:r w:rsidRPr="00655846">
              <w:rPr>
                <w:sz w:val="24"/>
                <w:szCs w:val="24"/>
                <w:lang w:val="uz-Cyrl-UZ" w:eastAsia="en-US"/>
              </w:rPr>
              <w:t>5</w:t>
            </w:r>
            <w:r w:rsidRPr="00655846">
              <w:rPr>
                <w:sz w:val="24"/>
                <w:szCs w:val="24"/>
                <w:lang w:eastAsia="en-US"/>
              </w:rPr>
              <w:t>0,0</w:t>
            </w:r>
          </w:p>
        </w:tc>
      </w:tr>
    </w:tbl>
    <w:p w:rsidR="00F1281A" w:rsidRPr="00655846" w:rsidRDefault="00F1281A" w:rsidP="00CB0673">
      <w:pPr>
        <w:spacing w:after="240"/>
        <w:jc w:val="both"/>
        <w:rPr>
          <w:sz w:val="24"/>
          <w:szCs w:val="24"/>
          <w:lang w:val="uz-Cyrl-UZ"/>
        </w:rPr>
      </w:pPr>
    </w:p>
    <w:p w:rsidR="00B430BB" w:rsidRPr="00655846" w:rsidRDefault="00655846" w:rsidP="00655846">
      <w:pPr>
        <w:pStyle w:val="HTML"/>
        <w:shd w:val="clear" w:color="auto" w:fill="FFFFFF"/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430BB" w:rsidRPr="00655846">
        <w:rPr>
          <w:rFonts w:ascii="Times New Roman" w:hAnsi="Times New Roman" w:cs="Times New Roman"/>
          <w:b/>
          <w:sz w:val="24"/>
          <w:szCs w:val="24"/>
        </w:rPr>
        <w:t xml:space="preserve">Каждый практический навык будет оцениваться по 100-балльной системе, этот балл будет умножен на соответствующий коэффициент. Общий балл, полученный студентом от практических навыков, равен сумме </w:t>
      </w:r>
      <w:proofErr w:type="gramStart"/>
      <w:r w:rsidR="00B430BB" w:rsidRPr="00655846">
        <w:rPr>
          <w:rFonts w:ascii="Times New Roman" w:hAnsi="Times New Roman" w:cs="Times New Roman"/>
          <w:b/>
          <w:sz w:val="24"/>
          <w:szCs w:val="24"/>
        </w:rPr>
        <w:t>всех баллов</w:t>
      </w:r>
      <w:proofErr w:type="gramEnd"/>
      <w:r w:rsidR="00B430BB" w:rsidRPr="00655846">
        <w:rPr>
          <w:rFonts w:ascii="Times New Roman" w:hAnsi="Times New Roman" w:cs="Times New Roman"/>
          <w:b/>
          <w:sz w:val="24"/>
          <w:szCs w:val="24"/>
        </w:rPr>
        <w:t xml:space="preserve"> полученных за практические навыки. Отборочный балл должен составлять не менее 55% от максимального балла.</w:t>
      </w:r>
    </w:p>
    <w:p w:rsidR="002B0C67" w:rsidRPr="00655846" w:rsidRDefault="00CA48B3" w:rsidP="00CB0673">
      <w:pPr>
        <w:pStyle w:val="HTML"/>
        <w:shd w:val="clear" w:color="auto" w:fill="FFFFFF"/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655846">
        <w:rPr>
          <w:rFonts w:ascii="Times New Roman" w:hAnsi="Times New Roman" w:cs="Times New Roman"/>
          <w:b/>
          <w:sz w:val="24"/>
          <w:szCs w:val="24"/>
        </w:rPr>
        <w:t>Заведующий кафедрой</w:t>
      </w:r>
      <w:r w:rsidR="00C10CD9" w:rsidRPr="0065584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r w:rsidRPr="00655846">
        <w:rPr>
          <w:rFonts w:ascii="Times New Roman" w:hAnsi="Times New Roman" w:cs="Times New Roman"/>
          <w:b/>
          <w:sz w:val="24"/>
          <w:szCs w:val="24"/>
        </w:rPr>
        <w:t>Патологической анатомии</w:t>
      </w:r>
      <w:r w:rsidR="00655846">
        <w:rPr>
          <w:rFonts w:ascii="Times New Roman" w:hAnsi="Times New Roman" w:cs="Times New Roman"/>
          <w:b/>
          <w:sz w:val="24"/>
          <w:szCs w:val="24"/>
        </w:rPr>
        <w:t>, профессор</w:t>
      </w:r>
      <w:r w:rsidR="00655846">
        <w:rPr>
          <w:rFonts w:ascii="Times New Roman" w:hAnsi="Times New Roman" w:cs="Times New Roman"/>
          <w:b/>
          <w:sz w:val="24"/>
          <w:szCs w:val="24"/>
        </w:rPr>
        <w:tab/>
      </w:r>
      <w:r w:rsidR="00655846">
        <w:rPr>
          <w:rFonts w:ascii="Times New Roman" w:hAnsi="Times New Roman" w:cs="Times New Roman"/>
          <w:b/>
          <w:sz w:val="24"/>
          <w:szCs w:val="24"/>
        </w:rPr>
        <w:tab/>
      </w:r>
      <w:r w:rsidR="00655846">
        <w:rPr>
          <w:rFonts w:ascii="Times New Roman" w:hAnsi="Times New Roman" w:cs="Times New Roman"/>
          <w:b/>
          <w:sz w:val="24"/>
          <w:szCs w:val="24"/>
        </w:rPr>
        <w:tab/>
      </w:r>
      <w:r w:rsidR="00655846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B430BB" w:rsidRPr="00655846">
        <w:rPr>
          <w:rFonts w:ascii="Times New Roman" w:hAnsi="Times New Roman" w:cs="Times New Roman"/>
          <w:b/>
          <w:sz w:val="24"/>
          <w:szCs w:val="24"/>
        </w:rPr>
        <w:t>Турсунов Х.З.</w:t>
      </w:r>
    </w:p>
    <w:sectPr w:rsidR="002B0C67" w:rsidRPr="00655846" w:rsidSect="00952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Uzb95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014C0"/>
    <w:multiLevelType w:val="hybridMultilevel"/>
    <w:tmpl w:val="1802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C3DC6"/>
    <w:rsid w:val="00005B4C"/>
    <w:rsid w:val="000E6359"/>
    <w:rsid w:val="001278B2"/>
    <w:rsid w:val="001475E7"/>
    <w:rsid w:val="00164C77"/>
    <w:rsid w:val="00183311"/>
    <w:rsid w:val="001843A2"/>
    <w:rsid w:val="001B3489"/>
    <w:rsid w:val="001C3DC6"/>
    <w:rsid w:val="001C557D"/>
    <w:rsid w:val="001F0547"/>
    <w:rsid w:val="00226B35"/>
    <w:rsid w:val="002374FC"/>
    <w:rsid w:val="0027199B"/>
    <w:rsid w:val="00282795"/>
    <w:rsid w:val="002B0C67"/>
    <w:rsid w:val="00474C56"/>
    <w:rsid w:val="004B7298"/>
    <w:rsid w:val="004F4680"/>
    <w:rsid w:val="00505209"/>
    <w:rsid w:val="00547AB9"/>
    <w:rsid w:val="00575E01"/>
    <w:rsid w:val="00575F04"/>
    <w:rsid w:val="005B4D85"/>
    <w:rsid w:val="00655846"/>
    <w:rsid w:val="006D5669"/>
    <w:rsid w:val="00744513"/>
    <w:rsid w:val="007A3ED3"/>
    <w:rsid w:val="007A6AE7"/>
    <w:rsid w:val="007D6C0F"/>
    <w:rsid w:val="007E1BB1"/>
    <w:rsid w:val="00825351"/>
    <w:rsid w:val="00827318"/>
    <w:rsid w:val="008D3BB0"/>
    <w:rsid w:val="008F5685"/>
    <w:rsid w:val="0095234C"/>
    <w:rsid w:val="009C0EA9"/>
    <w:rsid w:val="00A43D29"/>
    <w:rsid w:val="00A73BB3"/>
    <w:rsid w:val="00A96385"/>
    <w:rsid w:val="00AB1F10"/>
    <w:rsid w:val="00AF6CE8"/>
    <w:rsid w:val="00B430BB"/>
    <w:rsid w:val="00B61153"/>
    <w:rsid w:val="00C10CD9"/>
    <w:rsid w:val="00C71B63"/>
    <w:rsid w:val="00CA48B3"/>
    <w:rsid w:val="00CB0673"/>
    <w:rsid w:val="00CC3BDD"/>
    <w:rsid w:val="00CD4702"/>
    <w:rsid w:val="00D8668C"/>
    <w:rsid w:val="00DF1E69"/>
    <w:rsid w:val="00E72F99"/>
    <w:rsid w:val="00E85B42"/>
    <w:rsid w:val="00F03DF9"/>
    <w:rsid w:val="00F126EF"/>
    <w:rsid w:val="00F1281A"/>
    <w:rsid w:val="00FF5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F27B86-A2C9-4BC6-AD80-319BEF59E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semiHidden/>
    <w:unhideWhenUsed/>
    <w:qFormat/>
    <w:rsid w:val="00F1281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128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M3">
    <w:name w:val="CM3"/>
    <w:basedOn w:val="a"/>
    <w:next w:val="a"/>
    <w:rsid w:val="00F1281A"/>
    <w:pPr>
      <w:widowControl w:val="0"/>
      <w:autoSpaceDE w:val="0"/>
      <w:autoSpaceDN w:val="0"/>
      <w:adjustRightInd w:val="0"/>
      <w:spacing w:line="240" w:lineRule="atLeast"/>
    </w:pPr>
    <w:rPr>
      <w:rFonts w:ascii="Times Uzb95" w:hAnsi="Times Uzb95"/>
      <w:sz w:val="24"/>
      <w:szCs w:val="24"/>
    </w:rPr>
  </w:style>
  <w:style w:type="paragraph" w:styleId="a3">
    <w:name w:val="List Paragraph"/>
    <w:basedOn w:val="a"/>
    <w:uiPriority w:val="34"/>
    <w:qFormat/>
    <w:rsid w:val="001F054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B430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B430B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5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09799-5C8D-47DE-B5C9-535E3DC93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4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AVT</cp:lastModifiedBy>
  <cp:revision>31</cp:revision>
  <dcterms:created xsi:type="dcterms:W3CDTF">2018-05-31T01:05:00Z</dcterms:created>
  <dcterms:modified xsi:type="dcterms:W3CDTF">2018-09-28T04:02:00Z</dcterms:modified>
</cp:coreProperties>
</file>